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jc w:val="center"/>
        <w:rPr>
          <w:rFonts w:hint="eastAsia" w:ascii="仿宋_GB2312" w:hAnsi="Arial" w:eastAsia="仿宋_GB2312" w:cs="Arial"/>
          <w:sz w:val="28"/>
          <w:szCs w:val="28"/>
        </w:rPr>
      </w:pPr>
      <w:r>
        <w:rPr>
          <w:rFonts w:hint="eastAsia" w:ascii="仿宋_GB2312" w:hAnsi="Arial" w:eastAsia="仿宋_GB2312" w:cs="Arial"/>
          <w:sz w:val="28"/>
          <w:szCs w:val="28"/>
        </w:rPr>
        <w:t>中共预备党员转正表决票（样式）</w:t>
      </w:r>
    </w:p>
    <w:tbl>
      <w:tblPr>
        <w:tblStyle w:val="4"/>
        <w:tblW w:w="9000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222"/>
        <w:gridCol w:w="1643"/>
        <w:gridCol w:w="2427"/>
        <w:gridCol w:w="16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5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表决意见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同意</w:t>
            </w:r>
          </w:p>
        </w:tc>
        <w:tc>
          <w:tcPr>
            <w:tcW w:w="2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不同意</w:t>
            </w:r>
          </w:p>
        </w:tc>
        <w:tc>
          <w:tcPr>
            <w:tcW w:w="1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附言</w:t>
            </w:r>
          </w:p>
        </w:tc>
        <w:tc>
          <w:tcPr>
            <w:tcW w:w="79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spacing w:line="400" w:lineRule="atLeast"/>
        <w:rPr>
          <w:rFonts w:hint="eastAsia"/>
          <w:sz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</w:rPr>
        <w:t>说明</w:t>
      </w:r>
      <w:r>
        <w:rPr>
          <w:rFonts w:hint="eastAsia" w:ascii="仿宋_GB2312" w:hAnsi="宋体" w:eastAsia="仿宋_GB2312" w:cs="宋体"/>
          <w:kern w:val="0"/>
          <w:sz w:val="24"/>
        </w:rPr>
        <w:t>：</w:t>
      </w:r>
      <w:r>
        <w:rPr>
          <w:rFonts w:hint="eastAsia"/>
          <w:sz w:val="24"/>
        </w:rPr>
        <w:t>1.此票采用无记名投票方式进行，填写时，独立完成。</w:t>
      </w:r>
    </w:p>
    <w:p>
      <w:pPr>
        <w:adjustRightInd w:val="0"/>
        <w:snapToGrid w:val="0"/>
        <w:spacing w:line="400" w:lineRule="atLeas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2.请在其姓名后相应的“同意”、“不同意”或“弃权”栏内划“○”；</w:t>
      </w:r>
    </w:p>
    <w:p>
      <w:pPr>
        <w:adjustRightInd w:val="0"/>
        <w:snapToGrid w:val="0"/>
        <w:spacing w:line="400" w:lineRule="atLeast"/>
        <w:ind w:firstLine="960" w:firstLineChars="400"/>
        <w:rPr>
          <w:rFonts w:hint="eastAsia"/>
          <w:sz w:val="24"/>
        </w:rPr>
      </w:pPr>
      <w:r>
        <w:rPr>
          <w:rFonts w:hint="eastAsia"/>
          <w:sz w:val="24"/>
        </w:rPr>
        <w:t>多填视为废票，全部不填视为弃权票。</w:t>
      </w:r>
    </w:p>
    <w:p>
      <w:pPr>
        <w:adjustRightInd w:val="0"/>
        <w:snapToGrid w:val="0"/>
        <w:spacing w:line="400" w:lineRule="atLeast"/>
        <w:ind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3.附言栏内可以填写本人表决意见的理由、对票决对象的建议和希望等。</w:t>
      </w:r>
    </w:p>
    <w:p>
      <w:pPr>
        <w:adjustRightInd w:val="0"/>
        <w:snapToGrid w:val="0"/>
        <w:spacing w:line="400" w:lineRule="atLeast"/>
        <w:jc w:val="right"/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党支部</w:t>
      </w:r>
    </w:p>
    <w:p>
      <w:pPr>
        <w:adjustRightInd w:val="0"/>
        <w:snapToGrid w:val="0"/>
        <w:spacing w:line="400" w:lineRule="atLeast"/>
        <w:ind w:firstLine="645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              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黑体" w:hAnsi="Courier New" w:eastAsia="黑体" w:cs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七月</cp:lastModifiedBy>
  <dcterms:modified xsi:type="dcterms:W3CDTF">2018-05-18T02:00:46Z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