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2CE" w:rsidRDefault="00E022CE">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E022CE" w:rsidRDefault="00E022CE">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职业技能考试方案四</w:t>
      </w:r>
    </w:p>
    <w:p w:rsidR="00E022CE" w:rsidRDefault="00E022CE" w:rsidP="00F077D6">
      <w:pPr>
        <w:jc w:val="center"/>
        <w:rPr>
          <w:rFonts w:ascii="仿宋" w:eastAsia="仿宋" w:hAnsi="仿宋" w:cs="宋体"/>
          <w:kern w:val="0"/>
          <w:sz w:val="32"/>
          <w:szCs w:val="28"/>
        </w:rPr>
      </w:pPr>
      <w:r>
        <w:rPr>
          <w:rFonts w:ascii="仿宋" w:eastAsia="仿宋" w:hAnsi="仿宋" w:cs="宋体" w:hint="eastAsia"/>
          <w:kern w:val="0"/>
          <w:sz w:val="32"/>
          <w:szCs w:val="28"/>
        </w:rPr>
        <w:t>【本方案适用于报考建筑工程技术、工程造价专业的</w:t>
      </w:r>
      <w:r w:rsidR="00F077D6">
        <w:rPr>
          <w:rFonts w:ascii="仿宋" w:eastAsia="仿宋" w:hAnsi="仿宋" w:cs="宋体" w:hint="eastAsia"/>
          <w:kern w:val="0"/>
          <w:sz w:val="32"/>
          <w:szCs w:val="28"/>
        </w:rPr>
        <w:t>中职</w:t>
      </w:r>
      <w:r>
        <w:rPr>
          <w:rFonts w:ascii="仿宋" w:eastAsia="仿宋" w:hAnsi="仿宋" w:cs="宋体" w:hint="eastAsia"/>
          <w:kern w:val="0"/>
          <w:sz w:val="32"/>
          <w:szCs w:val="28"/>
        </w:rPr>
        <w:t>考生】</w:t>
      </w:r>
    </w:p>
    <w:p w:rsidR="00E022CE" w:rsidRDefault="00E022CE">
      <w:pPr>
        <w:rPr>
          <w:rFonts w:ascii="仿宋" w:eastAsia="仿宋" w:hAnsi="仿宋" w:cs="宋体"/>
          <w:b/>
          <w:bCs/>
          <w:kern w:val="0"/>
          <w:sz w:val="32"/>
          <w:szCs w:val="28"/>
        </w:rPr>
      </w:pPr>
      <w:r>
        <w:rPr>
          <w:rFonts w:ascii="宋体" w:hAnsi="宋体" w:cs="宋体" w:hint="eastAsia"/>
          <w:sz w:val="28"/>
          <w:szCs w:val="28"/>
          <w:shd w:val="clear" w:color="auto" w:fill="FFFFFF"/>
        </w:rPr>
        <w:t xml:space="preserve"> </w:t>
      </w:r>
      <w:r>
        <w:rPr>
          <w:rFonts w:ascii="仿宋" w:eastAsia="仿宋" w:hAnsi="仿宋" w:cs="宋体" w:hint="eastAsia"/>
          <w:kern w:val="0"/>
          <w:sz w:val="32"/>
          <w:szCs w:val="28"/>
        </w:rPr>
        <w:t xml:space="preserve">   本考试方案根据《安徽职业技术学院2023年分类考试招生章程》的要求，以教育部发布的《中等职业学校专业教学标准》为基本依据，职业技能考试包括专业能力测试（笔试）和技术技能测试两部分，总分100分。</w:t>
      </w:r>
      <w:r>
        <w:rPr>
          <w:rFonts w:ascii="仿宋" w:eastAsia="仿宋" w:hAnsi="仿宋" w:cs="宋体"/>
          <w:kern w:val="0"/>
          <w:sz w:val="32"/>
          <w:szCs w:val="28"/>
        </w:rPr>
        <w:t xml:space="preserve"> </w:t>
      </w:r>
    </w:p>
    <w:p w:rsidR="00493834" w:rsidRDefault="00493834" w:rsidP="00944AA5">
      <w:pPr>
        <w:jc w:val="center"/>
        <w:rPr>
          <w:rFonts w:ascii="仿宋" w:eastAsia="仿宋" w:hAnsi="仿宋" w:cs="宋体"/>
          <w:b/>
          <w:bCs/>
          <w:kern w:val="0"/>
          <w:sz w:val="32"/>
          <w:szCs w:val="28"/>
        </w:rPr>
      </w:pPr>
    </w:p>
    <w:p w:rsidR="00944AA5" w:rsidRPr="00944AA5" w:rsidRDefault="00944AA5" w:rsidP="00944AA5">
      <w:pPr>
        <w:jc w:val="center"/>
        <w:rPr>
          <w:rFonts w:ascii="仿宋" w:eastAsia="仿宋" w:hAnsi="仿宋" w:cs="宋体"/>
          <w:b/>
          <w:bCs/>
          <w:kern w:val="0"/>
          <w:sz w:val="32"/>
          <w:szCs w:val="28"/>
        </w:rPr>
      </w:pPr>
      <w:r w:rsidRPr="00944AA5">
        <w:rPr>
          <w:rFonts w:ascii="仿宋" w:eastAsia="仿宋" w:hAnsi="仿宋" w:cs="宋体" w:hint="eastAsia"/>
          <w:b/>
          <w:bCs/>
          <w:kern w:val="0"/>
          <w:sz w:val="32"/>
          <w:szCs w:val="28"/>
        </w:rPr>
        <w:t>第一部分 专业能力测试</w:t>
      </w:r>
    </w:p>
    <w:p w:rsidR="00944AA5" w:rsidRPr="00944AA5" w:rsidRDefault="00944AA5" w:rsidP="00944AA5">
      <w:pPr>
        <w:spacing w:line="560" w:lineRule="exact"/>
        <w:ind w:firstLineChars="200" w:firstLine="640"/>
        <w:rPr>
          <w:rFonts w:ascii="仿宋" w:eastAsia="仿宋" w:hAnsi="仿宋" w:cs="宋体"/>
          <w:kern w:val="0"/>
          <w:sz w:val="32"/>
          <w:szCs w:val="28"/>
        </w:rPr>
      </w:pPr>
      <w:r w:rsidRPr="00944AA5">
        <w:rPr>
          <w:rFonts w:ascii="仿宋" w:eastAsia="仿宋" w:hAnsi="仿宋" w:cs="宋体" w:hint="eastAsia"/>
          <w:kern w:val="0"/>
          <w:sz w:val="32"/>
          <w:szCs w:val="28"/>
        </w:rPr>
        <w:t>一、</w:t>
      </w:r>
      <w:r w:rsidRPr="00944AA5">
        <w:rPr>
          <w:rFonts w:ascii="仿宋" w:eastAsia="仿宋" w:hAnsi="仿宋" w:cs="宋体"/>
          <w:kern w:val="0"/>
          <w:sz w:val="32"/>
          <w:szCs w:val="28"/>
        </w:rPr>
        <w:t>测试方式</w:t>
      </w:r>
    </w:p>
    <w:p w:rsidR="00944AA5" w:rsidRPr="00944AA5" w:rsidRDefault="00944AA5" w:rsidP="00944AA5">
      <w:pPr>
        <w:spacing w:line="560" w:lineRule="exact"/>
        <w:ind w:firstLineChars="200" w:firstLine="640"/>
        <w:rPr>
          <w:rFonts w:ascii="仿宋" w:eastAsia="仿宋" w:hAnsi="仿宋" w:cs="宋体"/>
          <w:kern w:val="0"/>
          <w:sz w:val="32"/>
          <w:szCs w:val="28"/>
        </w:rPr>
      </w:pPr>
      <w:r w:rsidRPr="00944AA5">
        <w:rPr>
          <w:rFonts w:ascii="仿宋" w:eastAsia="仿宋" w:hAnsi="仿宋" w:cs="宋体" w:hint="eastAsia"/>
          <w:kern w:val="0"/>
          <w:sz w:val="32"/>
          <w:szCs w:val="28"/>
        </w:rPr>
        <w:t>专业能力测试采用线下闭卷笔试考核方式，试卷分值100分（占比40%），测试时间90分钟。</w:t>
      </w:r>
    </w:p>
    <w:p w:rsidR="00944AA5" w:rsidRPr="00944AA5" w:rsidRDefault="00944AA5" w:rsidP="00944AA5">
      <w:pPr>
        <w:spacing w:line="560" w:lineRule="exact"/>
        <w:ind w:firstLineChars="200" w:firstLine="640"/>
        <w:rPr>
          <w:rFonts w:ascii="仿宋" w:eastAsia="仿宋" w:hAnsi="仿宋" w:cs="宋体"/>
          <w:kern w:val="0"/>
          <w:sz w:val="32"/>
          <w:szCs w:val="28"/>
        </w:rPr>
      </w:pPr>
      <w:r w:rsidRPr="00944AA5">
        <w:rPr>
          <w:rFonts w:ascii="仿宋" w:eastAsia="仿宋" w:hAnsi="仿宋" w:cs="宋体" w:hint="eastAsia"/>
          <w:kern w:val="0"/>
          <w:sz w:val="32"/>
          <w:szCs w:val="28"/>
        </w:rPr>
        <w:t>二、</w:t>
      </w:r>
      <w:r w:rsidRPr="00944AA5">
        <w:rPr>
          <w:rFonts w:ascii="仿宋" w:eastAsia="仿宋" w:hAnsi="仿宋" w:cs="宋体"/>
          <w:kern w:val="0"/>
          <w:sz w:val="32"/>
          <w:szCs w:val="28"/>
        </w:rPr>
        <w:t>测试内容</w:t>
      </w:r>
    </w:p>
    <w:p w:rsidR="00944AA5" w:rsidRPr="00944AA5" w:rsidRDefault="00944AA5" w:rsidP="00944AA5">
      <w:pPr>
        <w:spacing w:line="560" w:lineRule="exact"/>
        <w:ind w:firstLineChars="200" w:firstLine="640"/>
        <w:rPr>
          <w:rFonts w:ascii="仿宋" w:eastAsia="仿宋" w:hAnsi="仿宋" w:cs="宋体"/>
          <w:kern w:val="0"/>
          <w:sz w:val="32"/>
          <w:szCs w:val="28"/>
        </w:rPr>
      </w:pPr>
      <w:r w:rsidRPr="00944AA5">
        <w:rPr>
          <w:rFonts w:ascii="仿宋" w:eastAsia="仿宋" w:hAnsi="仿宋" w:cs="宋体" w:hint="eastAsia"/>
          <w:kern w:val="0"/>
          <w:sz w:val="32"/>
          <w:szCs w:val="28"/>
        </w:rPr>
        <w:t>专业能力测试以教育部发布的中职专业标准中核心专业知识为基本依据，重点考察综合专业能力。专业能力测试</w:t>
      </w:r>
      <w:r w:rsidRPr="00944AA5">
        <w:rPr>
          <w:rFonts w:ascii="仿宋" w:eastAsia="仿宋" w:hAnsi="仿宋" w:cs="宋体"/>
          <w:kern w:val="0"/>
          <w:sz w:val="32"/>
          <w:szCs w:val="28"/>
        </w:rPr>
        <w:t>主要测试考生专业知识掌握及应用以及</w:t>
      </w:r>
      <w:r w:rsidR="008B182F" w:rsidRPr="007F23A4">
        <w:rPr>
          <w:rFonts w:ascii="仿宋" w:eastAsia="仿宋" w:hAnsi="仿宋" w:cs="宋体"/>
          <w:kern w:val="0"/>
          <w:sz w:val="32"/>
          <w:szCs w:val="28"/>
        </w:rPr>
        <w:t>综合</w:t>
      </w:r>
      <w:r w:rsidRPr="00944AA5">
        <w:rPr>
          <w:rFonts w:ascii="仿宋" w:eastAsia="仿宋" w:hAnsi="仿宋" w:cs="宋体"/>
          <w:kern w:val="0"/>
          <w:sz w:val="32"/>
          <w:szCs w:val="28"/>
        </w:rPr>
        <w:t>职业素养。</w:t>
      </w:r>
    </w:p>
    <w:p w:rsidR="00944AA5" w:rsidRDefault="00944AA5">
      <w:pPr>
        <w:jc w:val="center"/>
        <w:rPr>
          <w:rFonts w:ascii="仿宋" w:eastAsia="仿宋" w:hAnsi="仿宋" w:cs="宋体"/>
          <w:b/>
          <w:bCs/>
          <w:kern w:val="0"/>
          <w:sz w:val="32"/>
          <w:szCs w:val="28"/>
        </w:rPr>
      </w:pPr>
    </w:p>
    <w:p w:rsidR="00E022CE" w:rsidRDefault="00E022CE">
      <w:pPr>
        <w:jc w:val="center"/>
        <w:rPr>
          <w:rFonts w:ascii="仿宋" w:eastAsia="仿宋" w:hAnsi="仿宋" w:cs="宋体"/>
          <w:b/>
          <w:bCs/>
          <w:kern w:val="0"/>
          <w:sz w:val="32"/>
          <w:szCs w:val="28"/>
        </w:rPr>
      </w:pPr>
      <w:r>
        <w:rPr>
          <w:rFonts w:ascii="仿宋" w:eastAsia="仿宋" w:hAnsi="仿宋" w:cs="宋体" w:hint="eastAsia"/>
          <w:b/>
          <w:bCs/>
          <w:kern w:val="0"/>
          <w:sz w:val="32"/>
          <w:szCs w:val="28"/>
        </w:rPr>
        <w:t>第二部分 技术技能测试</w:t>
      </w:r>
    </w:p>
    <w:p w:rsidR="00E022CE" w:rsidRPr="00456DA5" w:rsidRDefault="00E022CE" w:rsidP="00456DA5">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内容包括：建筑图绘图（80分），</w:t>
      </w:r>
      <w:r w:rsidR="0096532B">
        <w:rPr>
          <w:rFonts w:ascii="仿宋" w:eastAsia="仿宋" w:hAnsi="仿宋" w:cs="宋体" w:hint="eastAsia"/>
          <w:kern w:val="0"/>
          <w:sz w:val="32"/>
          <w:szCs w:val="28"/>
        </w:rPr>
        <w:t>综合表现</w:t>
      </w:r>
      <w:r>
        <w:rPr>
          <w:rFonts w:ascii="仿宋" w:eastAsia="仿宋" w:hAnsi="仿宋" w:cs="宋体" w:hint="eastAsia"/>
          <w:kern w:val="0"/>
          <w:sz w:val="32"/>
          <w:szCs w:val="28"/>
        </w:rPr>
        <w:t>（20分），试卷分值100分（占比60%）。</w:t>
      </w:r>
    </w:p>
    <w:p w:rsidR="00E022CE" w:rsidRDefault="00E022CE" w:rsidP="000F40E4">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一、测试方式</w:t>
      </w:r>
    </w:p>
    <w:p w:rsidR="00E022CE" w:rsidRDefault="00E022CE" w:rsidP="000F40E4">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绘图操作</w:t>
      </w:r>
    </w:p>
    <w:p w:rsidR="00E022CE" w:rsidRDefault="00E022CE" w:rsidP="000F40E4">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lastRenderedPageBreak/>
        <w:t>二、测试内容</w:t>
      </w:r>
    </w:p>
    <w:p w:rsidR="00E022CE" w:rsidRDefault="00E022CE" w:rsidP="000F40E4">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 xml:space="preserve">建筑图绘图：在规定时间内完成给定样图的绘制。 </w:t>
      </w:r>
    </w:p>
    <w:p w:rsidR="00E022CE" w:rsidRDefault="00E022CE" w:rsidP="000F40E4">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提供建筑样图及空白图纸，要求考生用铅笔及绘图工具在规定时间内完成建筑图绘图。</w:t>
      </w:r>
    </w:p>
    <w:p w:rsidR="00E022CE" w:rsidRDefault="00E022CE">
      <w:pPr>
        <w:widowControl/>
        <w:kinsoku w:val="0"/>
        <w:autoSpaceDE w:val="0"/>
        <w:autoSpaceDN w:val="0"/>
        <w:adjustRightInd w:val="0"/>
        <w:snapToGrid w:val="0"/>
        <w:spacing w:line="16" w:lineRule="exact"/>
        <w:jc w:val="left"/>
        <w:textAlignment w:val="baseline"/>
        <w:rPr>
          <w:rFonts w:ascii="仿宋" w:eastAsia="仿宋" w:hAnsi="仿宋" w:cs="Arial"/>
          <w:snapToGrid w:val="0"/>
          <w:color w:val="000000"/>
          <w:kern w:val="0"/>
          <w:sz w:val="28"/>
          <w:szCs w:val="28"/>
        </w:rPr>
      </w:pPr>
    </w:p>
    <w:tbl>
      <w:tblPr>
        <w:tblW w:w="8470" w:type="dxa"/>
        <w:jc w:val="center"/>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52"/>
        <w:gridCol w:w="2227"/>
        <w:gridCol w:w="3610"/>
        <w:gridCol w:w="1881"/>
      </w:tblGrid>
      <w:tr w:rsidR="00E022CE" w:rsidRPr="00CD740B" w:rsidTr="00CD740B">
        <w:trPr>
          <w:trHeight w:val="434"/>
          <w:jc w:val="center"/>
        </w:trPr>
        <w:tc>
          <w:tcPr>
            <w:tcW w:w="752" w:type="dxa"/>
            <w:shd w:val="clear" w:color="auto" w:fill="auto"/>
          </w:tcPr>
          <w:p w:rsidR="00E022CE" w:rsidRPr="00CD740B" w:rsidRDefault="00E022CE" w:rsidP="00E022CE">
            <w:pPr>
              <w:widowControl/>
              <w:kinsoku w:val="0"/>
              <w:autoSpaceDE w:val="0"/>
              <w:autoSpaceDN w:val="0"/>
              <w:adjustRightInd w:val="0"/>
              <w:snapToGrid w:val="0"/>
              <w:spacing w:before="131" w:line="223" w:lineRule="auto"/>
              <w:ind w:left="143"/>
              <w:jc w:val="left"/>
              <w:textAlignment w:val="baseline"/>
              <w:rPr>
                <w:rFonts w:ascii="仿宋" w:eastAsia="仿宋" w:hAnsi="仿宋" w:cs="黑体"/>
                <w:bCs/>
                <w:snapToGrid w:val="0"/>
                <w:color w:val="000000"/>
                <w:kern w:val="0"/>
                <w:sz w:val="24"/>
                <w:szCs w:val="24"/>
                <w:lang w:eastAsia="en-US"/>
              </w:rPr>
            </w:pPr>
            <w:r w:rsidRPr="00CD740B">
              <w:rPr>
                <w:rFonts w:ascii="仿宋" w:eastAsia="仿宋" w:hAnsi="仿宋" w:cs="黑体"/>
                <w:bCs/>
                <w:snapToGrid w:val="0"/>
                <w:color w:val="000000"/>
                <w:spacing w:val="-5"/>
                <w:kern w:val="0"/>
                <w:sz w:val="24"/>
                <w:szCs w:val="24"/>
                <w:lang w:eastAsia="en-US"/>
              </w:rPr>
              <w:t>序号</w:t>
            </w:r>
          </w:p>
        </w:tc>
        <w:tc>
          <w:tcPr>
            <w:tcW w:w="2227" w:type="dxa"/>
            <w:shd w:val="clear" w:color="auto" w:fill="auto"/>
          </w:tcPr>
          <w:p w:rsidR="00E022CE" w:rsidRPr="00CD740B" w:rsidRDefault="00E022CE" w:rsidP="00E022CE">
            <w:pPr>
              <w:widowControl/>
              <w:kinsoku w:val="0"/>
              <w:autoSpaceDE w:val="0"/>
              <w:autoSpaceDN w:val="0"/>
              <w:adjustRightInd w:val="0"/>
              <w:snapToGrid w:val="0"/>
              <w:spacing w:before="131" w:line="221" w:lineRule="auto"/>
              <w:ind w:left="400"/>
              <w:jc w:val="left"/>
              <w:textAlignment w:val="baseline"/>
              <w:rPr>
                <w:rFonts w:ascii="仿宋" w:eastAsia="仿宋" w:hAnsi="仿宋" w:cs="黑体"/>
                <w:bCs/>
                <w:snapToGrid w:val="0"/>
                <w:color w:val="000000"/>
                <w:kern w:val="0"/>
                <w:sz w:val="24"/>
                <w:szCs w:val="24"/>
                <w:lang w:eastAsia="en-US"/>
              </w:rPr>
            </w:pPr>
            <w:r w:rsidRPr="00CD740B">
              <w:rPr>
                <w:rFonts w:ascii="仿宋" w:eastAsia="仿宋" w:hAnsi="仿宋" w:cs="黑体"/>
                <w:bCs/>
                <w:snapToGrid w:val="0"/>
                <w:color w:val="000000"/>
                <w:spacing w:val="-2"/>
                <w:kern w:val="0"/>
                <w:sz w:val="24"/>
                <w:szCs w:val="24"/>
                <w:lang w:eastAsia="en-US"/>
              </w:rPr>
              <w:t>测试内容</w:t>
            </w:r>
          </w:p>
        </w:tc>
        <w:tc>
          <w:tcPr>
            <w:tcW w:w="3610" w:type="dxa"/>
            <w:shd w:val="clear" w:color="auto" w:fill="auto"/>
          </w:tcPr>
          <w:p w:rsidR="00E022CE" w:rsidRPr="00CD740B" w:rsidRDefault="00E022CE" w:rsidP="00E022CE">
            <w:pPr>
              <w:widowControl/>
              <w:kinsoku w:val="0"/>
              <w:autoSpaceDE w:val="0"/>
              <w:autoSpaceDN w:val="0"/>
              <w:adjustRightInd w:val="0"/>
              <w:snapToGrid w:val="0"/>
              <w:spacing w:before="131" w:line="221" w:lineRule="auto"/>
              <w:ind w:left="1325"/>
              <w:jc w:val="left"/>
              <w:textAlignment w:val="baseline"/>
              <w:rPr>
                <w:rFonts w:ascii="仿宋" w:eastAsia="仿宋" w:hAnsi="仿宋" w:cs="黑体"/>
                <w:bCs/>
                <w:snapToGrid w:val="0"/>
                <w:color w:val="000000"/>
                <w:kern w:val="0"/>
                <w:sz w:val="24"/>
                <w:szCs w:val="24"/>
                <w:lang w:eastAsia="en-US"/>
              </w:rPr>
            </w:pPr>
            <w:r w:rsidRPr="00CD740B">
              <w:rPr>
                <w:rFonts w:ascii="仿宋" w:eastAsia="仿宋" w:hAnsi="仿宋" w:cs="黑体"/>
                <w:bCs/>
                <w:snapToGrid w:val="0"/>
                <w:color w:val="000000"/>
                <w:spacing w:val="-2"/>
                <w:kern w:val="0"/>
                <w:sz w:val="24"/>
                <w:szCs w:val="24"/>
                <w:lang w:eastAsia="en-US"/>
              </w:rPr>
              <w:t>测试内容说明</w:t>
            </w:r>
          </w:p>
        </w:tc>
        <w:tc>
          <w:tcPr>
            <w:tcW w:w="1881" w:type="dxa"/>
            <w:shd w:val="clear" w:color="auto" w:fill="auto"/>
          </w:tcPr>
          <w:p w:rsidR="00E022CE" w:rsidRPr="00CD740B" w:rsidRDefault="00E022CE" w:rsidP="00E022CE">
            <w:pPr>
              <w:widowControl/>
              <w:kinsoku w:val="0"/>
              <w:autoSpaceDE w:val="0"/>
              <w:autoSpaceDN w:val="0"/>
              <w:adjustRightInd w:val="0"/>
              <w:snapToGrid w:val="0"/>
              <w:spacing w:before="98" w:line="222" w:lineRule="auto"/>
              <w:ind w:left="482"/>
              <w:jc w:val="left"/>
              <w:textAlignment w:val="baseline"/>
              <w:rPr>
                <w:rFonts w:ascii="仿宋" w:eastAsia="仿宋" w:hAnsi="仿宋" w:cs="黑体"/>
                <w:bCs/>
                <w:snapToGrid w:val="0"/>
                <w:color w:val="000000"/>
                <w:kern w:val="0"/>
                <w:sz w:val="24"/>
                <w:szCs w:val="24"/>
                <w:lang w:eastAsia="en-US"/>
              </w:rPr>
            </w:pPr>
            <w:r w:rsidRPr="00CD740B">
              <w:rPr>
                <w:rFonts w:ascii="仿宋" w:eastAsia="仿宋" w:hAnsi="仿宋" w:cs="黑体"/>
                <w:bCs/>
                <w:snapToGrid w:val="0"/>
                <w:color w:val="000000"/>
                <w:spacing w:val="-7"/>
                <w:kern w:val="0"/>
                <w:sz w:val="24"/>
                <w:szCs w:val="24"/>
                <w:lang w:eastAsia="en-US"/>
              </w:rPr>
              <w:t>限时要求</w:t>
            </w:r>
          </w:p>
        </w:tc>
      </w:tr>
      <w:tr w:rsidR="00E022CE" w:rsidRPr="00CD740B" w:rsidTr="00CD740B">
        <w:trPr>
          <w:trHeight w:val="1328"/>
          <w:jc w:val="center"/>
        </w:trPr>
        <w:tc>
          <w:tcPr>
            <w:tcW w:w="752" w:type="dxa"/>
            <w:shd w:val="clear" w:color="auto" w:fill="auto"/>
            <w:vAlign w:val="center"/>
          </w:tcPr>
          <w:p w:rsidR="00E022CE" w:rsidRPr="00CD740B" w:rsidRDefault="00E022CE" w:rsidP="00014EB1">
            <w:pPr>
              <w:widowControl/>
              <w:kinsoku w:val="0"/>
              <w:autoSpaceDE w:val="0"/>
              <w:autoSpaceDN w:val="0"/>
              <w:adjustRightInd w:val="0"/>
              <w:snapToGrid w:val="0"/>
              <w:spacing w:before="78" w:line="212" w:lineRule="auto"/>
              <w:ind w:left="125"/>
              <w:jc w:val="center"/>
              <w:textAlignment w:val="baseline"/>
              <w:rPr>
                <w:rFonts w:ascii="仿宋" w:eastAsia="仿宋" w:hAnsi="仿宋" w:cs="仿宋"/>
                <w:bCs/>
                <w:snapToGrid w:val="0"/>
                <w:color w:val="000000"/>
                <w:kern w:val="0"/>
                <w:sz w:val="24"/>
                <w:szCs w:val="24"/>
                <w:lang w:eastAsia="en-US"/>
              </w:rPr>
            </w:pPr>
            <w:r w:rsidRPr="00CD740B">
              <w:rPr>
                <w:rFonts w:ascii="仿宋" w:eastAsia="仿宋" w:hAnsi="仿宋" w:cs="仿宋"/>
                <w:bCs/>
                <w:snapToGrid w:val="0"/>
                <w:color w:val="000000"/>
                <w:kern w:val="0"/>
                <w:sz w:val="24"/>
                <w:szCs w:val="24"/>
                <w:lang w:eastAsia="en-US"/>
              </w:rPr>
              <w:t>1</w:t>
            </w:r>
          </w:p>
        </w:tc>
        <w:tc>
          <w:tcPr>
            <w:tcW w:w="2227" w:type="dxa"/>
            <w:shd w:val="clear" w:color="auto" w:fill="auto"/>
            <w:vAlign w:val="center"/>
          </w:tcPr>
          <w:p w:rsidR="00E022CE" w:rsidRPr="00CD740B" w:rsidRDefault="00E022CE" w:rsidP="00E022CE">
            <w:pPr>
              <w:widowControl/>
              <w:kinsoku w:val="0"/>
              <w:autoSpaceDE w:val="0"/>
              <w:autoSpaceDN w:val="0"/>
              <w:adjustRightInd w:val="0"/>
              <w:snapToGrid w:val="0"/>
              <w:spacing w:line="212" w:lineRule="auto"/>
              <w:ind w:left="125"/>
              <w:textAlignment w:val="baseline"/>
              <w:rPr>
                <w:rFonts w:ascii="仿宋" w:eastAsia="仿宋" w:hAnsi="仿宋" w:cs="仿宋"/>
                <w:bCs/>
                <w:snapToGrid w:val="0"/>
                <w:color w:val="000000"/>
                <w:kern w:val="0"/>
                <w:sz w:val="24"/>
                <w:szCs w:val="24"/>
              </w:rPr>
            </w:pPr>
            <w:r w:rsidRPr="00CD740B">
              <w:rPr>
                <w:rFonts w:ascii="仿宋" w:eastAsia="仿宋" w:hAnsi="仿宋" w:cs="仿宋" w:hint="eastAsia"/>
                <w:bCs/>
                <w:snapToGrid w:val="0"/>
                <w:color w:val="000000"/>
                <w:kern w:val="0"/>
                <w:sz w:val="24"/>
                <w:szCs w:val="24"/>
              </w:rPr>
              <w:t>建筑图绘图（在规定时间内完成给定样图的绘制）</w:t>
            </w:r>
          </w:p>
        </w:tc>
        <w:tc>
          <w:tcPr>
            <w:tcW w:w="3610" w:type="dxa"/>
            <w:shd w:val="clear" w:color="auto" w:fill="auto"/>
            <w:vAlign w:val="center"/>
          </w:tcPr>
          <w:p w:rsidR="00E022CE" w:rsidRPr="00CD740B" w:rsidRDefault="00E022CE" w:rsidP="00E022CE">
            <w:pPr>
              <w:widowControl/>
              <w:kinsoku w:val="0"/>
              <w:autoSpaceDE w:val="0"/>
              <w:autoSpaceDN w:val="0"/>
              <w:adjustRightInd w:val="0"/>
              <w:snapToGrid w:val="0"/>
              <w:spacing w:line="212" w:lineRule="auto"/>
              <w:ind w:left="125"/>
              <w:textAlignment w:val="baseline"/>
              <w:rPr>
                <w:rFonts w:ascii="仿宋" w:eastAsia="仿宋" w:hAnsi="仿宋" w:cs="仿宋"/>
                <w:bCs/>
                <w:snapToGrid w:val="0"/>
                <w:color w:val="000000"/>
                <w:kern w:val="0"/>
                <w:sz w:val="24"/>
                <w:szCs w:val="24"/>
              </w:rPr>
            </w:pPr>
            <w:r w:rsidRPr="00CD740B">
              <w:rPr>
                <w:rFonts w:ascii="仿宋" w:eastAsia="仿宋" w:hAnsi="仿宋" w:cs="仿宋" w:hint="eastAsia"/>
                <w:bCs/>
                <w:snapToGrid w:val="0"/>
                <w:color w:val="000000"/>
                <w:kern w:val="0"/>
                <w:sz w:val="24"/>
                <w:szCs w:val="24"/>
              </w:rPr>
              <w:t>绘图工具（如三角板、直尺、圆规、量角器等）应用能力，包括工具选择与使用、图形图纸的识别与绘制等。</w:t>
            </w:r>
          </w:p>
        </w:tc>
        <w:tc>
          <w:tcPr>
            <w:tcW w:w="1881" w:type="dxa"/>
            <w:shd w:val="clear" w:color="auto" w:fill="auto"/>
            <w:vAlign w:val="center"/>
          </w:tcPr>
          <w:p w:rsidR="00E022CE" w:rsidRPr="00CD740B" w:rsidRDefault="00E022CE" w:rsidP="00E022CE">
            <w:pPr>
              <w:widowControl/>
              <w:kinsoku w:val="0"/>
              <w:autoSpaceDE w:val="0"/>
              <w:autoSpaceDN w:val="0"/>
              <w:adjustRightInd w:val="0"/>
              <w:snapToGrid w:val="0"/>
              <w:spacing w:line="322" w:lineRule="auto"/>
              <w:jc w:val="center"/>
              <w:textAlignment w:val="baseline"/>
              <w:rPr>
                <w:rFonts w:ascii="仿宋" w:eastAsia="仿宋" w:hAnsi="仿宋" w:cs="Arial"/>
                <w:bCs/>
                <w:snapToGrid w:val="0"/>
                <w:color w:val="000000"/>
                <w:kern w:val="0"/>
                <w:sz w:val="24"/>
                <w:szCs w:val="24"/>
                <w:lang w:eastAsia="en-US"/>
              </w:rPr>
            </w:pPr>
            <w:r w:rsidRPr="00CD740B">
              <w:rPr>
                <w:rFonts w:ascii="仿宋" w:eastAsia="仿宋" w:hAnsi="仿宋" w:cs="Arial" w:hint="eastAsia"/>
                <w:bCs/>
                <w:snapToGrid w:val="0"/>
                <w:color w:val="000000"/>
                <w:kern w:val="0"/>
                <w:sz w:val="24"/>
                <w:szCs w:val="24"/>
                <w:lang w:eastAsia="en-US"/>
              </w:rPr>
              <w:t>30分钟</w:t>
            </w:r>
          </w:p>
        </w:tc>
      </w:tr>
    </w:tbl>
    <w:p w:rsidR="00E022CE" w:rsidRDefault="00E022CE" w:rsidP="000F40E4">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三、评分标准</w:t>
      </w:r>
    </w:p>
    <w:p w:rsidR="00E022CE" w:rsidRDefault="00E022CE" w:rsidP="000F40E4">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1.评分标准</w:t>
      </w:r>
    </w:p>
    <w:p w:rsidR="00E022CE" w:rsidRDefault="00E022CE" w:rsidP="000F40E4">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（1）技能操作（80分）</w:t>
      </w:r>
    </w:p>
    <w:p w:rsidR="00E022CE" w:rsidRPr="000F40E4" w:rsidRDefault="00E022CE" w:rsidP="000F40E4">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建筑图绘图：在规定时间内完成给定样图的绘制。提供建筑样图及空白图纸，要求考生用铅笔及绘图工具在规定时间内完成建筑图绘图。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4494"/>
        <w:gridCol w:w="1651"/>
      </w:tblGrid>
      <w:tr w:rsidR="00E022CE" w:rsidRPr="00E022CE" w:rsidTr="00E022CE">
        <w:trPr>
          <w:jc w:val="center"/>
        </w:trPr>
        <w:tc>
          <w:tcPr>
            <w:tcW w:w="1701" w:type="dxa"/>
            <w:shd w:val="clear" w:color="auto" w:fill="auto"/>
            <w:vAlign w:val="center"/>
          </w:tcPr>
          <w:p w:rsidR="00E022CE" w:rsidRPr="00E022CE" w:rsidRDefault="00E022CE" w:rsidP="00E022CE">
            <w:pPr>
              <w:jc w:val="center"/>
              <w:rPr>
                <w:rFonts w:ascii="仿宋" w:eastAsia="仿宋" w:hAnsi="仿宋" w:cs="仿宋"/>
                <w:b/>
                <w:snapToGrid w:val="0"/>
                <w:color w:val="000000"/>
                <w:kern w:val="0"/>
                <w:sz w:val="24"/>
                <w:szCs w:val="24"/>
              </w:rPr>
            </w:pPr>
            <w:r w:rsidRPr="00E022CE">
              <w:rPr>
                <w:rFonts w:ascii="仿宋" w:eastAsia="仿宋" w:hAnsi="仿宋"/>
                <w:b/>
                <w:sz w:val="24"/>
                <w:szCs w:val="24"/>
                <w:shd w:val="clear" w:color="auto" w:fill="FFFFFF"/>
              </w:rPr>
              <w:t>考核要点</w:t>
            </w:r>
          </w:p>
        </w:tc>
        <w:tc>
          <w:tcPr>
            <w:tcW w:w="4494" w:type="dxa"/>
            <w:shd w:val="clear" w:color="auto" w:fill="auto"/>
            <w:vAlign w:val="center"/>
          </w:tcPr>
          <w:p w:rsidR="00E022CE" w:rsidRPr="00E022CE" w:rsidRDefault="00E022CE" w:rsidP="00E022CE">
            <w:pPr>
              <w:jc w:val="center"/>
              <w:rPr>
                <w:rFonts w:ascii="仿宋" w:eastAsia="仿宋" w:hAnsi="仿宋" w:cs="仿宋"/>
                <w:b/>
                <w:snapToGrid w:val="0"/>
                <w:color w:val="000000"/>
                <w:kern w:val="0"/>
                <w:sz w:val="24"/>
                <w:szCs w:val="24"/>
              </w:rPr>
            </w:pPr>
            <w:r w:rsidRPr="00E022CE">
              <w:rPr>
                <w:rFonts w:ascii="仿宋" w:eastAsia="仿宋" w:hAnsi="仿宋" w:cs="仿宋"/>
                <w:b/>
                <w:snapToGrid w:val="0"/>
                <w:color w:val="000000"/>
                <w:kern w:val="0"/>
                <w:sz w:val="24"/>
                <w:szCs w:val="24"/>
              </w:rPr>
              <w:t>要求</w:t>
            </w:r>
          </w:p>
        </w:tc>
        <w:tc>
          <w:tcPr>
            <w:tcW w:w="1651" w:type="dxa"/>
            <w:shd w:val="clear" w:color="auto" w:fill="auto"/>
            <w:vAlign w:val="center"/>
          </w:tcPr>
          <w:p w:rsidR="00E022CE" w:rsidRPr="00E022CE" w:rsidRDefault="00E022CE" w:rsidP="00E022CE">
            <w:pPr>
              <w:jc w:val="center"/>
              <w:rPr>
                <w:rFonts w:ascii="仿宋" w:eastAsia="仿宋" w:hAnsi="仿宋" w:cs="仿宋"/>
                <w:b/>
                <w:snapToGrid w:val="0"/>
                <w:color w:val="000000"/>
                <w:kern w:val="0"/>
                <w:sz w:val="24"/>
                <w:szCs w:val="24"/>
              </w:rPr>
            </w:pPr>
            <w:r w:rsidRPr="00E022CE">
              <w:rPr>
                <w:rFonts w:ascii="仿宋" w:eastAsia="仿宋" w:hAnsi="仿宋" w:hint="eastAsia"/>
                <w:b/>
                <w:sz w:val="24"/>
                <w:szCs w:val="24"/>
                <w:shd w:val="clear" w:color="auto" w:fill="FFFFFF"/>
              </w:rPr>
              <w:t>分数</w:t>
            </w:r>
          </w:p>
        </w:tc>
      </w:tr>
      <w:tr w:rsidR="00E022CE" w:rsidRPr="00E022CE" w:rsidTr="00E022CE">
        <w:trPr>
          <w:jc w:val="center"/>
        </w:trPr>
        <w:tc>
          <w:tcPr>
            <w:tcW w:w="1701" w:type="dxa"/>
            <w:shd w:val="clear" w:color="auto" w:fill="auto"/>
            <w:vAlign w:val="center"/>
          </w:tcPr>
          <w:p w:rsidR="00E022CE" w:rsidRPr="00E022CE" w:rsidRDefault="00E022CE" w:rsidP="00E022CE">
            <w:pPr>
              <w:jc w:val="center"/>
              <w:rPr>
                <w:rFonts w:ascii="仿宋" w:eastAsia="仿宋" w:hAnsi="仿宋" w:cs="仿宋"/>
                <w:snapToGrid w:val="0"/>
                <w:kern w:val="0"/>
                <w:sz w:val="24"/>
                <w:szCs w:val="24"/>
              </w:rPr>
            </w:pPr>
            <w:r w:rsidRPr="00E022CE">
              <w:rPr>
                <w:rFonts w:ascii="仿宋" w:eastAsia="仿宋" w:hAnsi="仿宋" w:hint="eastAsia"/>
                <w:sz w:val="24"/>
                <w:szCs w:val="24"/>
                <w:shd w:val="clear" w:color="auto" w:fill="FFFFFF"/>
              </w:rPr>
              <w:t>轴线</w:t>
            </w:r>
          </w:p>
        </w:tc>
        <w:tc>
          <w:tcPr>
            <w:tcW w:w="4494" w:type="dxa"/>
            <w:shd w:val="clear" w:color="auto" w:fill="auto"/>
            <w:vAlign w:val="center"/>
          </w:tcPr>
          <w:p w:rsidR="00E022CE" w:rsidRPr="00E022CE" w:rsidRDefault="00E022CE">
            <w:pPr>
              <w:rPr>
                <w:rFonts w:ascii="仿宋" w:eastAsia="仿宋" w:hAnsi="仿宋" w:cs="仿宋"/>
                <w:snapToGrid w:val="0"/>
                <w:kern w:val="0"/>
                <w:sz w:val="24"/>
                <w:szCs w:val="24"/>
              </w:rPr>
            </w:pPr>
            <w:r w:rsidRPr="00E022CE">
              <w:rPr>
                <w:rFonts w:ascii="仿宋" w:eastAsia="仿宋" w:hAnsi="仿宋" w:hint="eastAsia"/>
                <w:sz w:val="24"/>
                <w:szCs w:val="24"/>
                <w:shd w:val="clear" w:color="auto" w:fill="FFFFFF"/>
              </w:rPr>
              <w:t>线型符合样图要求；位置、间 距正确</w:t>
            </w:r>
            <w:r w:rsidRPr="00E022CE">
              <w:rPr>
                <w:rFonts w:ascii="仿宋" w:eastAsia="仿宋" w:hAnsi="仿宋"/>
                <w:sz w:val="24"/>
                <w:szCs w:val="24"/>
                <w:shd w:val="clear" w:color="auto" w:fill="FFFFFF"/>
              </w:rPr>
              <w:t>.</w:t>
            </w:r>
          </w:p>
        </w:tc>
        <w:tc>
          <w:tcPr>
            <w:tcW w:w="1651" w:type="dxa"/>
            <w:shd w:val="clear" w:color="auto" w:fill="auto"/>
            <w:vAlign w:val="center"/>
          </w:tcPr>
          <w:p w:rsidR="00E022CE" w:rsidRPr="00E022CE" w:rsidRDefault="00E022CE" w:rsidP="00E022CE">
            <w:pPr>
              <w:jc w:val="center"/>
              <w:rPr>
                <w:rFonts w:ascii="仿宋" w:eastAsia="仿宋" w:hAnsi="仿宋" w:cs="仿宋"/>
                <w:snapToGrid w:val="0"/>
                <w:kern w:val="0"/>
                <w:sz w:val="24"/>
                <w:szCs w:val="24"/>
              </w:rPr>
            </w:pPr>
            <w:r w:rsidRPr="00E022CE">
              <w:rPr>
                <w:rFonts w:ascii="仿宋" w:eastAsia="仿宋" w:hAnsi="仿宋" w:hint="eastAsia"/>
                <w:sz w:val="24"/>
                <w:szCs w:val="24"/>
                <w:shd w:val="clear" w:color="auto" w:fill="FFFFFF"/>
              </w:rPr>
              <w:t>1</w:t>
            </w:r>
            <w:r w:rsidRPr="00E022CE">
              <w:rPr>
                <w:rFonts w:ascii="仿宋" w:eastAsia="仿宋" w:hAnsi="仿宋"/>
                <w:sz w:val="24"/>
                <w:szCs w:val="24"/>
                <w:shd w:val="clear" w:color="auto" w:fill="FFFFFF"/>
              </w:rPr>
              <w:t>0</w:t>
            </w:r>
            <w:r w:rsidRPr="00E022CE">
              <w:rPr>
                <w:rFonts w:ascii="仿宋" w:eastAsia="仿宋" w:hAnsi="仿宋" w:hint="eastAsia"/>
                <w:sz w:val="24"/>
                <w:szCs w:val="24"/>
                <w:shd w:val="clear" w:color="auto" w:fill="FFFFFF"/>
              </w:rPr>
              <w:t>分</w:t>
            </w:r>
            <w:r w:rsidRPr="00E022CE">
              <w:rPr>
                <w:rFonts w:ascii="仿宋" w:eastAsia="仿宋" w:hAnsi="仿宋"/>
                <w:sz w:val="24"/>
                <w:szCs w:val="24"/>
                <w:shd w:val="clear" w:color="auto" w:fill="FFFFFF"/>
              </w:rPr>
              <w:t xml:space="preserve"> </w:t>
            </w:r>
          </w:p>
        </w:tc>
      </w:tr>
      <w:tr w:rsidR="00E022CE" w:rsidTr="00E022CE">
        <w:trPr>
          <w:jc w:val="center"/>
        </w:trPr>
        <w:tc>
          <w:tcPr>
            <w:tcW w:w="1701" w:type="dxa"/>
            <w:shd w:val="clear" w:color="auto" w:fill="auto"/>
            <w:vAlign w:val="center"/>
          </w:tcPr>
          <w:p w:rsidR="00E022CE" w:rsidRPr="00E022CE" w:rsidRDefault="00E022CE" w:rsidP="00E022CE">
            <w:pPr>
              <w:jc w:val="center"/>
              <w:rPr>
                <w:rFonts w:ascii="仿宋" w:eastAsia="仿宋" w:hAnsi="仿宋"/>
                <w:sz w:val="24"/>
                <w:szCs w:val="24"/>
                <w:shd w:val="clear" w:color="auto" w:fill="FFFFFF"/>
              </w:rPr>
            </w:pPr>
            <w:r w:rsidRPr="00E022CE">
              <w:rPr>
                <w:rFonts w:ascii="仿宋" w:eastAsia="仿宋" w:hAnsi="仿宋" w:hint="eastAsia"/>
                <w:sz w:val="24"/>
                <w:szCs w:val="24"/>
                <w:shd w:val="clear" w:color="auto" w:fill="FFFFFF"/>
              </w:rPr>
              <w:t>墙线</w:t>
            </w:r>
          </w:p>
        </w:tc>
        <w:tc>
          <w:tcPr>
            <w:tcW w:w="4494" w:type="dxa"/>
            <w:shd w:val="clear" w:color="auto" w:fill="auto"/>
            <w:vAlign w:val="center"/>
          </w:tcPr>
          <w:p w:rsidR="00E022CE" w:rsidRPr="00E022CE" w:rsidRDefault="00E022CE">
            <w:pPr>
              <w:rPr>
                <w:rFonts w:ascii="仿宋" w:eastAsia="仿宋" w:hAnsi="仿宋"/>
                <w:sz w:val="24"/>
                <w:szCs w:val="24"/>
                <w:shd w:val="clear" w:color="auto" w:fill="FFFFFF"/>
              </w:rPr>
            </w:pPr>
            <w:r w:rsidRPr="00E022CE">
              <w:rPr>
                <w:rFonts w:ascii="仿宋" w:eastAsia="仿宋" w:hAnsi="仿宋" w:hint="eastAsia"/>
                <w:sz w:val="24"/>
                <w:szCs w:val="24"/>
                <w:shd w:val="clear" w:color="auto" w:fill="FFFFFF"/>
              </w:rPr>
              <w:t>线型符合样图要求；位置、间 距正确。</w:t>
            </w:r>
          </w:p>
        </w:tc>
        <w:tc>
          <w:tcPr>
            <w:tcW w:w="1651" w:type="dxa"/>
            <w:shd w:val="clear" w:color="auto" w:fill="auto"/>
          </w:tcPr>
          <w:p w:rsidR="00E022CE" w:rsidRDefault="00E022CE" w:rsidP="00E022CE">
            <w:pPr>
              <w:jc w:val="center"/>
            </w:pPr>
            <w:r w:rsidRPr="00E022CE">
              <w:rPr>
                <w:rFonts w:ascii="仿宋" w:eastAsia="仿宋" w:hAnsi="仿宋" w:hint="eastAsia"/>
                <w:sz w:val="24"/>
                <w:szCs w:val="24"/>
                <w:shd w:val="clear" w:color="auto" w:fill="FFFFFF"/>
              </w:rPr>
              <w:t>1</w:t>
            </w:r>
            <w:r w:rsidRPr="00E022CE">
              <w:rPr>
                <w:rFonts w:ascii="仿宋" w:eastAsia="仿宋" w:hAnsi="仿宋"/>
                <w:sz w:val="24"/>
                <w:szCs w:val="24"/>
                <w:shd w:val="clear" w:color="auto" w:fill="FFFFFF"/>
              </w:rPr>
              <w:t>0</w:t>
            </w:r>
            <w:r w:rsidRPr="00E022CE">
              <w:rPr>
                <w:rFonts w:ascii="仿宋" w:eastAsia="仿宋" w:hAnsi="仿宋" w:hint="eastAsia"/>
                <w:sz w:val="24"/>
                <w:szCs w:val="24"/>
                <w:shd w:val="clear" w:color="auto" w:fill="FFFFFF"/>
              </w:rPr>
              <w:t>分</w:t>
            </w:r>
          </w:p>
        </w:tc>
      </w:tr>
      <w:tr w:rsidR="00E022CE" w:rsidTr="00E022CE">
        <w:trPr>
          <w:jc w:val="center"/>
        </w:trPr>
        <w:tc>
          <w:tcPr>
            <w:tcW w:w="1701" w:type="dxa"/>
            <w:shd w:val="clear" w:color="auto" w:fill="auto"/>
            <w:vAlign w:val="center"/>
          </w:tcPr>
          <w:p w:rsidR="00E022CE" w:rsidRPr="00E022CE" w:rsidRDefault="00E022CE" w:rsidP="00E022CE">
            <w:pPr>
              <w:jc w:val="center"/>
              <w:rPr>
                <w:rFonts w:ascii="仿宋" w:eastAsia="仿宋" w:hAnsi="仿宋"/>
                <w:sz w:val="24"/>
                <w:szCs w:val="24"/>
                <w:shd w:val="clear" w:color="auto" w:fill="FFFFFF"/>
              </w:rPr>
            </w:pPr>
            <w:r w:rsidRPr="00E022CE">
              <w:rPr>
                <w:rFonts w:ascii="仿宋" w:eastAsia="仿宋" w:hAnsi="仿宋" w:hint="eastAsia"/>
                <w:sz w:val="24"/>
                <w:szCs w:val="24"/>
                <w:shd w:val="clear" w:color="auto" w:fill="FFFFFF"/>
              </w:rPr>
              <w:t>门窗</w:t>
            </w:r>
          </w:p>
        </w:tc>
        <w:tc>
          <w:tcPr>
            <w:tcW w:w="4494" w:type="dxa"/>
            <w:shd w:val="clear" w:color="auto" w:fill="auto"/>
            <w:vAlign w:val="center"/>
          </w:tcPr>
          <w:p w:rsidR="00E022CE" w:rsidRPr="00E022CE" w:rsidRDefault="00E022CE">
            <w:pPr>
              <w:rPr>
                <w:rFonts w:ascii="仿宋" w:eastAsia="仿宋" w:hAnsi="仿宋"/>
                <w:sz w:val="24"/>
                <w:szCs w:val="24"/>
                <w:shd w:val="clear" w:color="auto" w:fill="FFFFFF"/>
              </w:rPr>
            </w:pPr>
            <w:r w:rsidRPr="00E022CE">
              <w:rPr>
                <w:rFonts w:ascii="仿宋" w:eastAsia="仿宋" w:hAnsi="仿宋" w:hint="eastAsia"/>
                <w:sz w:val="24"/>
                <w:szCs w:val="24"/>
                <w:shd w:val="clear" w:color="auto" w:fill="FFFFFF"/>
              </w:rPr>
              <w:t>符合样图要求；位置正确。</w:t>
            </w:r>
          </w:p>
        </w:tc>
        <w:tc>
          <w:tcPr>
            <w:tcW w:w="1651" w:type="dxa"/>
            <w:shd w:val="clear" w:color="auto" w:fill="auto"/>
          </w:tcPr>
          <w:p w:rsidR="00E022CE" w:rsidRDefault="00E022CE" w:rsidP="00E022CE">
            <w:pPr>
              <w:jc w:val="center"/>
            </w:pPr>
            <w:r w:rsidRPr="00E022CE">
              <w:rPr>
                <w:rFonts w:ascii="仿宋" w:eastAsia="仿宋" w:hAnsi="仿宋" w:hint="eastAsia"/>
                <w:sz w:val="24"/>
                <w:szCs w:val="24"/>
                <w:shd w:val="clear" w:color="auto" w:fill="FFFFFF"/>
              </w:rPr>
              <w:t>1</w:t>
            </w:r>
            <w:r w:rsidRPr="00E022CE">
              <w:rPr>
                <w:rFonts w:ascii="仿宋" w:eastAsia="仿宋" w:hAnsi="仿宋"/>
                <w:sz w:val="24"/>
                <w:szCs w:val="24"/>
                <w:shd w:val="clear" w:color="auto" w:fill="FFFFFF"/>
              </w:rPr>
              <w:t>0</w:t>
            </w:r>
            <w:r w:rsidRPr="00E022CE">
              <w:rPr>
                <w:rFonts w:ascii="仿宋" w:eastAsia="仿宋" w:hAnsi="仿宋" w:hint="eastAsia"/>
                <w:sz w:val="24"/>
                <w:szCs w:val="24"/>
                <w:shd w:val="clear" w:color="auto" w:fill="FFFFFF"/>
              </w:rPr>
              <w:t>分</w:t>
            </w:r>
          </w:p>
        </w:tc>
      </w:tr>
      <w:tr w:rsidR="00E022CE" w:rsidTr="00E022CE">
        <w:trPr>
          <w:jc w:val="center"/>
        </w:trPr>
        <w:tc>
          <w:tcPr>
            <w:tcW w:w="1701" w:type="dxa"/>
            <w:shd w:val="clear" w:color="auto" w:fill="auto"/>
            <w:vAlign w:val="center"/>
          </w:tcPr>
          <w:p w:rsidR="00E022CE" w:rsidRPr="00E022CE" w:rsidRDefault="00E022CE" w:rsidP="00E022CE">
            <w:pPr>
              <w:jc w:val="center"/>
              <w:rPr>
                <w:rFonts w:ascii="仿宋" w:eastAsia="仿宋" w:hAnsi="仿宋"/>
                <w:sz w:val="24"/>
                <w:szCs w:val="24"/>
                <w:shd w:val="clear" w:color="auto" w:fill="FFFFFF"/>
              </w:rPr>
            </w:pPr>
            <w:r w:rsidRPr="00E022CE">
              <w:rPr>
                <w:rFonts w:ascii="仿宋" w:eastAsia="仿宋" w:hAnsi="仿宋" w:hint="eastAsia"/>
                <w:sz w:val="24"/>
                <w:szCs w:val="24"/>
                <w:shd w:val="clear" w:color="auto" w:fill="FFFFFF"/>
              </w:rPr>
              <w:t>楼梯</w:t>
            </w:r>
          </w:p>
        </w:tc>
        <w:tc>
          <w:tcPr>
            <w:tcW w:w="4494" w:type="dxa"/>
            <w:shd w:val="clear" w:color="auto" w:fill="auto"/>
            <w:vAlign w:val="center"/>
          </w:tcPr>
          <w:p w:rsidR="00E022CE" w:rsidRPr="00E022CE" w:rsidRDefault="00E022CE">
            <w:pPr>
              <w:rPr>
                <w:rFonts w:ascii="仿宋" w:eastAsia="仿宋" w:hAnsi="仿宋"/>
                <w:sz w:val="24"/>
                <w:szCs w:val="24"/>
                <w:shd w:val="clear" w:color="auto" w:fill="FFFFFF"/>
              </w:rPr>
            </w:pPr>
            <w:r w:rsidRPr="00E022CE">
              <w:rPr>
                <w:rFonts w:ascii="仿宋" w:eastAsia="仿宋" w:hAnsi="仿宋" w:hint="eastAsia"/>
                <w:sz w:val="24"/>
                <w:szCs w:val="24"/>
                <w:shd w:val="clear" w:color="auto" w:fill="FFFFFF"/>
              </w:rPr>
              <w:t>楼梯的踏步间距、位置、箭头 及扶手绘制正确。</w:t>
            </w:r>
          </w:p>
        </w:tc>
        <w:tc>
          <w:tcPr>
            <w:tcW w:w="1651" w:type="dxa"/>
            <w:shd w:val="clear" w:color="auto" w:fill="auto"/>
          </w:tcPr>
          <w:p w:rsidR="00E022CE" w:rsidRDefault="00E022CE" w:rsidP="00E022CE">
            <w:pPr>
              <w:jc w:val="center"/>
            </w:pPr>
            <w:r w:rsidRPr="00E022CE">
              <w:rPr>
                <w:rFonts w:ascii="仿宋" w:eastAsia="仿宋" w:hAnsi="仿宋" w:hint="eastAsia"/>
                <w:sz w:val="24"/>
                <w:szCs w:val="24"/>
                <w:shd w:val="clear" w:color="auto" w:fill="FFFFFF"/>
              </w:rPr>
              <w:t>1</w:t>
            </w:r>
            <w:r w:rsidRPr="00E022CE">
              <w:rPr>
                <w:rFonts w:ascii="仿宋" w:eastAsia="仿宋" w:hAnsi="仿宋"/>
                <w:sz w:val="24"/>
                <w:szCs w:val="24"/>
                <w:shd w:val="clear" w:color="auto" w:fill="FFFFFF"/>
              </w:rPr>
              <w:t>0</w:t>
            </w:r>
            <w:r w:rsidRPr="00E022CE">
              <w:rPr>
                <w:rFonts w:ascii="仿宋" w:eastAsia="仿宋" w:hAnsi="仿宋" w:hint="eastAsia"/>
                <w:sz w:val="24"/>
                <w:szCs w:val="24"/>
                <w:shd w:val="clear" w:color="auto" w:fill="FFFFFF"/>
              </w:rPr>
              <w:t>分</w:t>
            </w:r>
          </w:p>
        </w:tc>
      </w:tr>
      <w:tr w:rsidR="00E022CE" w:rsidTr="00E022CE">
        <w:trPr>
          <w:jc w:val="center"/>
        </w:trPr>
        <w:tc>
          <w:tcPr>
            <w:tcW w:w="1701" w:type="dxa"/>
            <w:shd w:val="clear" w:color="auto" w:fill="auto"/>
            <w:vAlign w:val="center"/>
          </w:tcPr>
          <w:p w:rsidR="00E022CE" w:rsidRPr="00E022CE" w:rsidRDefault="00E022CE" w:rsidP="00E022CE">
            <w:pPr>
              <w:jc w:val="center"/>
              <w:rPr>
                <w:rFonts w:ascii="仿宋" w:eastAsia="仿宋" w:hAnsi="仿宋"/>
                <w:sz w:val="24"/>
                <w:szCs w:val="24"/>
                <w:shd w:val="clear" w:color="auto" w:fill="FFFFFF"/>
              </w:rPr>
            </w:pPr>
            <w:r w:rsidRPr="00E022CE">
              <w:rPr>
                <w:rFonts w:ascii="仿宋" w:eastAsia="仿宋" w:hAnsi="仿宋" w:hint="eastAsia"/>
                <w:sz w:val="24"/>
                <w:szCs w:val="24"/>
                <w:shd w:val="clear" w:color="auto" w:fill="FFFFFF"/>
              </w:rPr>
              <w:t>标注</w:t>
            </w:r>
          </w:p>
        </w:tc>
        <w:tc>
          <w:tcPr>
            <w:tcW w:w="4494" w:type="dxa"/>
            <w:shd w:val="clear" w:color="auto" w:fill="auto"/>
            <w:vAlign w:val="center"/>
          </w:tcPr>
          <w:p w:rsidR="00E022CE" w:rsidRPr="00E022CE" w:rsidRDefault="00E022CE">
            <w:pPr>
              <w:rPr>
                <w:rFonts w:ascii="仿宋" w:eastAsia="仿宋" w:hAnsi="仿宋"/>
                <w:sz w:val="24"/>
                <w:szCs w:val="24"/>
                <w:shd w:val="clear" w:color="auto" w:fill="FFFFFF"/>
              </w:rPr>
            </w:pPr>
            <w:r w:rsidRPr="00E022CE">
              <w:rPr>
                <w:rFonts w:ascii="仿宋" w:eastAsia="仿宋" w:hAnsi="仿宋" w:hint="eastAsia"/>
                <w:sz w:val="24"/>
                <w:szCs w:val="24"/>
                <w:shd w:val="clear" w:color="auto" w:fill="FFFFFF"/>
              </w:rPr>
              <w:t>尺寸线间距统一、尺寸数字标 注正确、轴网编号正确完整、 标高符号文字数字标注正确完整、图名注写正确。</w:t>
            </w:r>
          </w:p>
        </w:tc>
        <w:tc>
          <w:tcPr>
            <w:tcW w:w="1651" w:type="dxa"/>
            <w:shd w:val="clear" w:color="auto" w:fill="auto"/>
          </w:tcPr>
          <w:p w:rsidR="00E022CE" w:rsidRDefault="00E022CE" w:rsidP="00E022CE">
            <w:pPr>
              <w:jc w:val="center"/>
            </w:pPr>
            <w:r w:rsidRPr="00E022CE">
              <w:rPr>
                <w:rFonts w:ascii="仿宋" w:eastAsia="仿宋" w:hAnsi="仿宋" w:hint="eastAsia"/>
                <w:sz w:val="24"/>
                <w:szCs w:val="24"/>
                <w:shd w:val="clear" w:color="auto" w:fill="FFFFFF"/>
              </w:rPr>
              <w:t>1</w:t>
            </w:r>
            <w:r w:rsidRPr="00E022CE">
              <w:rPr>
                <w:rFonts w:ascii="仿宋" w:eastAsia="仿宋" w:hAnsi="仿宋"/>
                <w:sz w:val="24"/>
                <w:szCs w:val="24"/>
                <w:shd w:val="clear" w:color="auto" w:fill="FFFFFF"/>
              </w:rPr>
              <w:t>0</w:t>
            </w:r>
            <w:r w:rsidRPr="00E022CE">
              <w:rPr>
                <w:rFonts w:ascii="仿宋" w:eastAsia="仿宋" w:hAnsi="仿宋" w:hint="eastAsia"/>
                <w:sz w:val="24"/>
                <w:szCs w:val="24"/>
                <w:shd w:val="clear" w:color="auto" w:fill="FFFFFF"/>
              </w:rPr>
              <w:t>分</w:t>
            </w:r>
          </w:p>
        </w:tc>
      </w:tr>
      <w:tr w:rsidR="00E022CE" w:rsidRPr="00E022CE" w:rsidTr="00E022CE">
        <w:trPr>
          <w:jc w:val="center"/>
        </w:trPr>
        <w:tc>
          <w:tcPr>
            <w:tcW w:w="1701" w:type="dxa"/>
            <w:shd w:val="clear" w:color="auto" w:fill="auto"/>
            <w:vAlign w:val="center"/>
          </w:tcPr>
          <w:p w:rsidR="00E022CE" w:rsidRPr="00E022CE" w:rsidRDefault="00E022CE" w:rsidP="00E022CE">
            <w:pPr>
              <w:jc w:val="center"/>
              <w:rPr>
                <w:rFonts w:ascii="仿宋" w:eastAsia="仿宋" w:hAnsi="仿宋" w:cs="黑体"/>
                <w:snapToGrid w:val="0"/>
                <w:kern w:val="0"/>
                <w:sz w:val="24"/>
                <w:szCs w:val="24"/>
              </w:rPr>
            </w:pPr>
            <w:r w:rsidRPr="00E022CE">
              <w:rPr>
                <w:rFonts w:ascii="仿宋" w:eastAsia="仿宋" w:hAnsi="仿宋" w:cs="黑体" w:hint="eastAsia"/>
                <w:snapToGrid w:val="0"/>
                <w:kern w:val="0"/>
                <w:sz w:val="24"/>
                <w:szCs w:val="24"/>
              </w:rPr>
              <w:t xml:space="preserve"> 绘图完整度</w:t>
            </w:r>
          </w:p>
        </w:tc>
        <w:tc>
          <w:tcPr>
            <w:tcW w:w="4494" w:type="dxa"/>
            <w:shd w:val="clear" w:color="auto" w:fill="auto"/>
            <w:vAlign w:val="center"/>
          </w:tcPr>
          <w:p w:rsidR="00E022CE" w:rsidRPr="00E022CE" w:rsidRDefault="00E022CE">
            <w:pPr>
              <w:rPr>
                <w:rFonts w:ascii="仿宋" w:eastAsia="仿宋" w:hAnsi="仿宋" w:cs="黑体"/>
                <w:snapToGrid w:val="0"/>
                <w:kern w:val="0"/>
                <w:sz w:val="24"/>
                <w:szCs w:val="24"/>
              </w:rPr>
            </w:pPr>
            <w:r w:rsidRPr="00E022CE">
              <w:rPr>
                <w:rFonts w:ascii="仿宋" w:eastAsia="仿宋" w:hAnsi="仿宋" w:cs="黑体" w:hint="eastAsia"/>
                <w:snapToGrid w:val="0"/>
                <w:kern w:val="0"/>
                <w:sz w:val="24"/>
                <w:szCs w:val="24"/>
              </w:rPr>
              <w:t>绘图内容完整度。</w:t>
            </w:r>
          </w:p>
        </w:tc>
        <w:tc>
          <w:tcPr>
            <w:tcW w:w="1651" w:type="dxa"/>
            <w:shd w:val="clear" w:color="auto" w:fill="auto"/>
            <w:vAlign w:val="center"/>
          </w:tcPr>
          <w:p w:rsidR="00E022CE" w:rsidRPr="00E022CE" w:rsidRDefault="00E022CE" w:rsidP="00E022CE">
            <w:pPr>
              <w:jc w:val="center"/>
              <w:rPr>
                <w:rFonts w:ascii="仿宋" w:eastAsia="仿宋" w:hAnsi="仿宋" w:cs="仿宋"/>
                <w:snapToGrid w:val="0"/>
                <w:kern w:val="0"/>
                <w:sz w:val="24"/>
                <w:szCs w:val="24"/>
              </w:rPr>
            </w:pPr>
            <w:r w:rsidRPr="00E022CE">
              <w:rPr>
                <w:rFonts w:ascii="仿宋" w:eastAsia="仿宋" w:hAnsi="仿宋"/>
                <w:sz w:val="24"/>
                <w:szCs w:val="24"/>
                <w:shd w:val="clear" w:color="auto" w:fill="FFFFFF"/>
              </w:rPr>
              <w:t>20</w:t>
            </w:r>
            <w:r w:rsidRPr="00E022CE">
              <w:rPr>
                <w:rFonts w:ascii="仿宋" w:eastAsia="仿宋" w:hAnsi="仿宋" w:hint="eastAsia"/>
                <w:sz w:val="24"/>
                <w:szCs w:val="24"/>
                <w:shd w:val="clear" w:color="auto" w:fill="FFFFFF"/>
              </w:rPr>
              <w:t>分</w:t>
            </w:r>
          </w:p>
        </w:tc>
      </w:tr>
      <w:tr w:rsidR="00E022CE" w:rsidRPr="00E022CE" w:rsidTr="00E022CE">
        <w:trPr>
          <w:jc w:val="center"/>
        </w:trPr>
        <w:tc>
          <w:tcPr>
            <w:tcW w:w="1701" w:type="dxa"/>
            <w:shd w:val="clear" w:color="auto" w:fill="auto"/>
            <w:vAlign w:val="center"/>
          </w:tcPr>
          <w:p w:rsidR="00E022CE" w:rsidRPr="00E022CE" w:rsidRDefault="00E022CE" w:rsidP="00E022CE">
            <w:pPr>
              <w:jc w:val="center"/>
              <w:rPr>
                <w:rFonts w:ascii="仿宋" w:eastAsia="仿宋" w:hAnsi="仿宋"/>
                <w:sz w:val="24"/>
                <w:szCs w:val="24"/>
                <w:shd w:val="clear" w:color="auto" w:fill="FFFFFF"/>
              </w:rPr>
            </w:pPr>
            <w:r w:rsidRPr="00E022CE">
              <w:rPr>
                <w:rFonts w:ascii="仿宋" w:eastAsia="仿宋" w:hAnsi="仿宋"/>
                <w:sz w:val="24"/>
                <w:szCs w:val="24"/>
                <w:shd w:val="clear" w:color="auto" w:fill="FFFFFF"/>
              </w:rPr>
              <w:t>图面整洁</w:t>
            </w:r>
          </w:p>
        </w:tc>
        <w:tc>
          <w:tcPr>
            <w:tcW w:w="4494" w:type="dxa"/>
            <w:shd w:val="clear" w:color="auto" w:fill="auto"/>
            <w:vAlign w:val="center"/>
          </w:tcPr>
          <w:p w:rsidR="00E022CE" w:rsidRPr="00E022CE" w:rsidRDefault="00E022CE">
            <w:pPr>
              <w:rPr>
                <w:rFonts w:ascii="仿宋" w:eastAsia="仿宋" w:hAnsi="仿宋"/>
                <w:sz w:val="24"/>
                <w:szCs w:val="24"/>
                <w:shd w:val="clear" w:color="auto" w:fill="FFFFFF"/>
              </w:rPr>
            </w:pPr>
            <w:r w:rsidRPr="00E022CE">
              <w:rPr>
                <w:rFonts w:ascii="仿宋" w:eastAsia="仿宋" w:hAnsi="仿宋" w:hint="eastAsia"/>
                <w:sz w:val="24"/>
                <w:szCs w:val="24"/>
                <w:shd w:val="clear" w:color="auto" w:fill="FFFFFF"/>
              </w:rPr>
              <w:t>布图合理，图面整洁</w:t>
            </w:r>
          </w:p>
        </w:tc>
        <w:tc>
          <w:tcPr>
            <w:tcW w:w="1651" w:type="dxa"/>
            <w:shd w:val="clear" w:color="auto" w:fill="auto"/>
            <w:vAlign w:val="center"/>
          </w:tcPr>
          <w:p w:rsidR="00E022CE" w:rsidRPr="00E022CE" w:rsidRDefault="00E022CE" w:rsidP="00E022CE">
            <w:pPr>
              <w:jc w:val="center"/>
              <w:rPr>
                <w:rFonts w:ascii="仿宋" w:eastAsia="仿宋" w:hAnsi="仿宋"/>
                <w:sz w:val="24"/>
                <w:szCs w:val="24"/>
                <w:shd w:val="clear" w:color="auto" w:fill="FFFFFF"/>
              </w:rPr>
            </w:pPr>
            <w:r w:rsidRPr="00E022CE">
              <w:rPr>
                <w:rFonts w:ascii="仿宋" w:eastAsia="仿宋" w:hAnsi="仿宋"/>
                <w:sz w:val="24"/>
                <w:szCs w:val="24"/>
                <w:shd w:val="clear" w:color="auto" w:fill="FFFFFF"/>
              </w:rPr>
              <w:t>10</w:t>
            </w:r>
            <w:r w:rsidRPr="00E022CE">
              <w:rPr>
                <w:rFonts w:ascii="仿宋" w:eastAsia="仿宋" w:hAnsi="仿宋" w:hint="eastAsia"/>
                <w:sz w:val="24"/>
                <w:szCs w:val="24"/>
                <w:shd w:val="clear" w:color="auto" w:fill="FFFFFF"/>
              </w:rPr>
              <w:t>分</w:t>
            </w:r>
            <w:r w:rsidRPr="00E022CE">
              <w:rPr>
                <w:rFonts w:ascii="仿宋" w:eastAsia="仿宋" w:hAnsi="仿宋"/>
                <w:sz w:val="24"/>
                <w:szCs w:val="24"/>
                <w:shd w:val="clear" w:color="auto" w:fill="FFFFFF"/>
              </w:rPr>
              <w:t xml:space="preserve"> </w:t>
            </w:r>
          </w:p>
        </w:tc>
      </w:tr>
    </w:tbl>
    <w:p w:rsidR="00E022CE" w:rsidRPr="005F251D" w:rsidRDefault="00E022CE" w:rsidP="005F251D">
      <w:pPr>
        <w:pStyle w:val="a9"/>
        <w:spacing w:line="500" w:lineRule="exact"/>
        <w:rPr>
          <w:rFonts w:ascii="仿宋" w:eastAsia="仿宋" w:hAnsi="仿宋" w:cs="黑体"/>
          <w:snapToGrid w:val="0"/>
          <w:color w:val="000000"/>
          <w:spacing w:val="-2"/>
          <w:kern w:val="0"/>
          <w:sz w:val="32"/>
          <w:szCs w:val="32"/>
        </w:rPr>
      </w:pPr>
      <w:r>
        <w:rPr>
          <w:rFonts w:ascii="仿宋" w:eastAsia="仿宋" w:hAnsi="仿宋" w:cs="黑体" w:hint="eastAsia"/>
          <w:snapToGrid w:val="0"/>
          <w:color w:val="000000"/>
          <w:spacing w:val="-2"/>
          <w:kern w:val="0"/>
          <w:sz w:val="32"/>
          <w:szCs w:val="32"/>
        </w:rPr>
        <w:t xml:space="preserve">    （2）</w:t>
      </w:r>
      <w:r w:rsidR="005F251D">
        <w:rPr>
          <w:rFonts w:ascii="仿宋" w:eastAsia="仿宋" w:hAnsi="仿宋" w:cs="黑体" w:hint="eastAsia"/>
          <w:snapToGrid w:val="0"/>
          <w:color w:val="000000"/>
          <w:spacing w:val="-2"/>
          <w:kern w:val="0"/>
          <w:sz w:val="32"/>
          <w:szCs w:val="32"/>
        </w:rPr>
        <w:t>综合表现</w:t>
      </w:r>
      <w:r>
        <w:rPr>
          <w:rFonts w:ascii="仿宋" w:eastAsia="仿宋" w:hAnsi="仿宋" w:cs="黑体" w:hint="eastAsia"/>
          <w:snapToGrid w:val="0"/>
          <w:color w:val="000000"/>
          <w:spacing w:val="-2"/>
          <w:kern w:val="0"/>
          <w:sz w:val="32"/>
          <w:szCs w:val="32"/>
        </w:rPr>
        <w:t>（20分）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5589"/>
        <w:gridCol w:w="1222"/>
        <w:gridCol w:w="15"/>
      </w:tblGrid>
      <w:tr w:rsidR="00E022CE" w:rsidRPr="00CD740B" w:rsidTr="00CD740B">
        <w:trPr>
          <w:gridAfter w:val="1"/>
          <w:wAfter w:w="15" w:type="dxa"/>
          <w:trHeight w:val="309"/>
          <w:jc w:val="center"/>
        </w:trPr>
        <w:tc>
          <w:tcPr>
            <w:tcW w:w="1073" w:type="dxa"/>
            <w:shd w:val="clear" w:color="auto" w:fill="auto"/>
            <w:vAlign w:val="center"/>
          </w:tcPr>
          <w:p w:rsidR="00E022CE" w:rsidRPr="00CD740B" w:rsidRDefault="00E022CE" w:rsidP="00CD740B">
            <w:pPr>
              <w:jc w:val="center"/>
              <w:rPr>
                <w:rFonts w:ascii="仿宋" w:eastAsia="仿宋" w:hAnsi="仿宋"/>
                <w:b/>
                <w:sz w:val="24"/>
                <w:szCs w:val="24"/>
              </w:rPr>
            </w:pPr>
            <w:r w:rsidRPr="00CD740B">
              <w:rPr>
                <w:rFonts w:ascii="仿宋" w:eastAsia="仿宋" w:hAnsi="仿宋" w:hint="eastAsia"/>
                <w:b/>
                <w:sz w:val="24"/>
                <w:szCs w:val="24"/>
              </w:rPr>
              <w:t>序号</w:t>
            </w:r>
          </w:p>
        </w:tc>
        <w:tc>
          <w:tcPr>
            <w:tcW w:w="5589" w:type="dxa"/>
            <w:shd w:val="clear" w:color="auto" w:fill="auto"/>
            <w:vAlign w:val="center"/>
          </w:tcPr>
          <w:p w:rsidR="00E022CE" w:rsidRPr="00CD740B" w:rsidRDefault="00E022CE" w:rsidP="00CD740B">
            <w:pPr>
              <w:jc w:val="center"/>
              <w:rPr>
                <w:rFonts w:ascii="仿宋" w:eastAsia="仿宋" w:hAnsi="仿宋"/>
                <w:b/>
                <w:sz w:val="24"/>
                <w:szCs w:val="24"/>
              </w:rPr>
            </w:pPr>
            <w:r w:rsidRPr="00CD740B">
              <w:rPr>
                <w:rFonts w:ascii="仿宋" w:eastAsia="仿宋" w:hAnsi="仿宋" w:hint="eastAsia"/>
                <w:b/>
                <w:sz w:val="24"/>
                <w:szCs w:val="24"/>
              </w:rPr>
              <w:t>测试内容</w:t>
            </w:r>
          </w:p>
        </w:tc>
        <w:tc>
          <w:tcPr>
            <w:tcW w:w="1222" w:type="dxa"/>
            <w:shd w:val="clear" w:color="auto" w:fill="auto"/>
            <w:vAlign w:val="center"/>
          </w:tcPr>
          <w:p w:rsidR="00E022CE" w:rsidRPr="00CD740B" w:rsidRDefault="00E022CE" w:rsidP="00CD740B">
            <w:pPr>
              <w:jc w:val="center"/>
              <w:rPr>
                <w:rFonts w:ascii="仿宋" w:eastAsia="仿宋" w:hAnsi="仿宋"/>
                <w:b/>
                <w:sz w:val="24"/>
                <w:szCs w:val="24"/>
              </w:rPr>
            </w:pPr>
            <w:r w:rsidRPr="00CD740B">
              <w:rPr>
                <w:rFonts w:ascii="仿宋" w:eastAsia="仿宋" w:hAnsi="仿宋" w:hint="eastAsia"/>
                <w:b/>
                <w:sz w:val="24"/>
                <w:szCs w:val="24"/>
              </w:rPr>
              <w:t>分值</w:t>
            </w:r>
          </w:p>
        </w:tc>
      </w:tr>
      <w:tr w:rsidR="00E022CE" w:rsidRPr="00CD740B" w:rsidTr="00CD740B">
        <w:trPr>
          <w:gridAfter w:val="1"/>
          <w:wAfter w:w="15" w:type="dxa"/>
          <w:trHeight w:val="1143"/>
          <w:jc w:val="center"/>
        </w:trPr>
        <w:tc>
          <w:tcPr>
            <w:tcW w:w="1073" w:type="dxa"/>
            <w:shd w:val="clear" w:color="auto" w:fill="auto"/>
            <w:vAlign w:val="center"/>
          </w:tcPr>
          <w:p w:rsidR="00E022CE" w:rsidRPr="00CD740B" w:rsidRDefault="00E022CE" w:rsidP="00CD740B">
            <w:pPr>
              <w:jc w:val="center"/>
              <w:rPr>
                <w:rFonts w:ascii="仿宋" w:eastAsia="仿宋" w:hAnsi="仿宋"/>
                <w:sz w:val="24"/>
                <w:szCs w:val="24"/>
              </w:rPr>
            </w:pPr>
            <w:r w:rsidRPr="00CD740B">
              <w:rPr>
                <w:rFonts w:ascii="仿宋" w:eastAsia="仿宋" w:hAnsi="仿宋" w:hint="eastAsia"/>
                <w:sz w:val="24"/>
                <w:szCs w:val="24"/>
              </w:rPr>
              <w:t>1</w:t>
            </w:r>
          </w:p>
        </w:tc>
        <w:tc>
          <w:tcPr>
            <w:tcW w:w="5589" w:type="dxa"/>
            <w:shd w:val="clear" w:color="auto" w:fill="auto"/>
          </w:tcPr>
          <w:p w:rsidR="00E022CE" w:rsidRPr="00CD740B" w:rsidRDefault="00E022CE" w:rsidP="00CD740B">
            <w:pPr>
              <w:rPr>
                <w:rFonts w:ascii="仿宋" w:eastAsia="仿宋" w:hAnsi="仿宋"/>
                <w:sz w:val="24"/>
                <w:szCs w:val="24"/>
              </w:rPr>
            </w:pPr>
            <w:r w:rsidRPr="00CD740B">
              <w:rPr>
                <w:rFonts w:ascii="仿宋" w:eastAsia="仿宋" w:hAnsi="仿宋" w:hint="eastAsia"/>
                <w:sz w:val="24"/>
                <w:szCs w:val="24"/>
              </w:rPr>
              <w:t>着装整洁得体，举止稳重大方，情绪稳定，精神饱满，普通话标准，语言组织表达能力突出，眼神自然，肢体语言运用得当，特长突出，有健康的美育劳育观，专业兴趣强。</w:t>
            </w:r>
          </w:p>
        </w:tc>
        <w:tc>
          <w:tcPr>
            <w:tcW w:w="1222" w:type="dxa"/>
            <w:shd w:val="clear" w:color="auto" w:fill="auto"/>
            <w:vAlign w:val="center"/>
          </w:tcPr>
          <w:p w:rsidR="00E022CE" w:rsidRPr="00CD740B" w:rsidRDefault="00E022CE" w:rsidP="00CD740B">
            <w:pPr>
              <w:rPr>
                <w:rFonts w:ascii="仿宋" w:eastAsia="仿宋" w:hAnsi="仿宋"/>
                <w:sz w:val="24"/>
                <w:szCs w:val="24"/>
              </w:rPr>
            </w:pPr>
            <w:r w:rsidRPr="00CD740B">
              <w:rPr>
                <w:rFonts w:ascii="仿宋" w:eastAsia="仿宋" w:hAnsi="仿宋" w:hint="eastAsia"/>
                <w:sz w:val="24"/>
                <w:szCs w:val="24"/>
              </w:rPr>
              <w:t>1</w:t>
            </w:r>
            <w:r w:rsidRPr="00CD740B">
              <w:rPr>
                <w:rFonts w:ascii="仿宋" w:eastAsia="仿宋" w:hAnsi="仿宋"/>
                <w:sz w:val="24"/>
                <w:szCs w:val="24"/>
              </w:rPr>
              <w:t>6</w:t>
            </w:r>
            <w:r w:rsidRPr="00CD740B">
              <w:rPr>
                <w:rFonts w:ascii="仿宋" w:eastAsia="仿宋" w:hAnsi="仿宋" w:hint="eastAsia"/>
                <w:sz w:val="24"/>
                <w:szCs w:val="24"/>
              </w:rPr>
              <w:t>-20分</w:t>
            </w:r>
          </w:p>
        </w:tc>
      </w:tr>
      <w:tr w:rsidR="00E022CE" w:rsidRPr="00CD740B" w:rsidTr="00CD740B">
        <w:trPr>
          <w:gridAfter w:val="1"/>
          <w:wAfter w:w="15" w:type="dxa"/>
          <w:jc w:val="center"/>
        </w:trPr>
        <w:tc>
          <w:tcPr>
            <w:tcW w:w="1073" w:type="dxa"/>
            <w:shd w:val="clear" w:color="auto" w:fill="auto"/>
            <w:vAlign w:val="center"/>
          </w:tcPr>
          <w:p w:rsidR="00E022CE" w:rsidRPr="00CD740B" w:rsidRDefault="00E022CE" w:rsidP="00CD740B">
            <w:pPr>
              <w:jc w:val="center"/>
              <w:rPr>
                <w:rFonts w:ascii="仿宋" w:eastAsia="仿宋" w:hAnsi="仿宋"/>
                <w:sz w:val="24"/>
                <w:szCs w:val="24"/>
              </w:rPr>
            </w:pPr>
            <w:r w:rsidRPr="00CD740B">
              <w:rPr>
                <w:rFonts w:ascii="仿宋" w:eastAsia="仿宋" w:hAnsi="仿宋" w:hint="eastAsia"/>
                <w:sz w:val="24"/>
                <w:szCs w:val="24"/>
              </w:rPr>
              <w:t>2</w:t>
            </w:r>
          </w:p>
        </w:tc>
        <w:tc>
          <w:tcPr>
            <w:tcW w:w="5589" w:type="dxa"/>
            <w:shd w:val="clear" w:color="auto" w:fill="auto"/>
          </w:tcPr>
          <w:p w:rsidR="00E022CE" w:rsidRPr="00CD740B" w:rsidRDefault="00E022CE" w:rsidP="00CD740B">
            <w:pPr>
              <w:rPr>
                <w:rFonts w:ascii="仿宋" w:eastAsia="仿宋" w:hAnsi="仿宋"/>
                <w:sz w:val="24"/>
                <w:szCs w:val="24"/>
              </w:rPr>
            </w:pPr>
            <w:r w:rsidRPr="00CD740B">
              <w:rPr>
                <w:rFonts w:ascii="仿宋" w:eastAsia="仿宋" w:hAnsi="仿宋" w:hint="eastAsia"/>
                <w:sz w:val="24"/>
                <w:szCs w:val="24"/>
              </w:rPr>
              <w:t>着装整洁，举止拘谨，情绪基本稳定、精神较好，普通话基本标准，语言组织能力较好，表达清晰，有眼神交流，有一定特长，有健康的美育劳育观，</w:t>
            </w:r>
            <w:r w:rsidRPr="00CD740B">
              <w:rPr>
                <w:rFonts w:ascii="仿宋" w:eastAsia="仿宋" w:hAnsi="仿宋" w:hint="eastAsia"/>
                <w:sz w:val="24"/>
                <w:szCs w:val="24"/>
              </w:rPr>
              <w:lastRenderedPageBreak/>
              <w:t>专业兴趣较强。</w:t>
            </w:r>
          </w:p>
        </w:tc>
        <w:tc>
          <w:tcPr>
            <w:tcW w:w="1222" w:type="dxa"/>
            <w:shd w:val="clear" w:color="auto" w:fill="auto"/>
            <w:vAlign w:val="center"/>
          </w:tcPr>
          <w:p w:rsidR="00E022CE" w:rsidRPr="00CD740B" w:rsidRDefault="00E022CE" w:rsidP="00CD740B">
            <w:pPr>
              <w:rPr>
                <w:rFonts w:ascii="仿宋" w:eastAsia="仿宋" w:hAnsi="仿宋"/>
                <w:sz w:val="24"/>
                <w:szCs w:val="24"/>
              </w:rPr>
            </w:pPr>
            <w:r w:rsidRPr="00CD740B">
              <w:rPr>
                <w:rFonts w:ascii="仿宋" w:eastAsia="仿宋" w:hAnsi="仿宋" w:hint="eastAsia"/>
                <w:sz w:val="24"/>
                <w:szCs w:val="24"/>
              </w:rPr>
              <w:lastRenderedPageBreak/>
              <w:t>1</w:t>
            </w:r>
            <w:r w:rsidRPr="00CD740B">
              <w:rPr>
                <w:rFonts w:ascii="仿宋" w:eastAsia="仿宋" w:hAnsi="仿宋"/>
                <w:sz w:val="24"/>
                <w:szCs w:val="24"/>
              </w:rPr>
              <w:t>1</w:t>
            </w:r>
            <w:r w:rsidRPr="00CD740B">
              <w:rPr>
                <w:rFonts w:ascii="仿宋" w:eastAsia="仿宋" w:hAnsi="仿宋" w:hint="eastAsia"/>
                <w:sz w:val="24"/>
                <w:szCs w:val="24"/>
              </w:rPr>
              <w:t>-15分</w:t>
            </w:r>
          </w:p>
        </w:tc>
      </w:tr>
      <w:tr w:rsidR="00E022CE" w:rsidRPr="00CD740B" w:rsidTr="00CD740B">
        <w:trPr>
          <w:gridAfter w:val="1"/>
          <w:wAfter w:w="15" w:type="dxa"/>
          <w:jc w:val="center"/>
        </w:trPr>
        <w:tc>
          <w:tcPr>
            <w:tcW w:w="1073" w:type="dxa"/>
            <w:shd w:val="clear" w:color="auto" w:fill="auto"/>
            <w:vAlign w:val="center"/>
          </w:tcPr>
          <w:p w:rsidR="00E022CE" w:rsidRPr="00CD740B" w:rsidRDefault="00E022CE" w:rsidP="00CD740B">
            <w:pPr>
              <w:jc w:val="center"/>
              <w:rPr>
                <w:rFonts w:ascii="仿宋" w:eastAsia="仿宋" w:hAnsi="仿宋"/>
                <w:sz w:val="24"/>
                <w:szCs w:val="24"/>
              </w:rPr>
            </w:pPr>
            <w:r w:rsidRPr="00CD740B">
              <w:rPr>
                <w:rFonts w:ascii="仿宋" w:eastAsia="仿宋" w:hAnsi="仿宋" w:hint="eastAsia"/>
                <w:sz w:val="24"/>
                <w:szCs w:val="24"/>
              </w:rPr>
              <w:lastRenderedPageBreak/>
              <w:t>3</w:t>
            </w:r>
          </w:p>
        </w:tc>
        <w:tc>
          <w:tcPr>
            <w:tcW w:w="5589" w:type="dxa"/>
            <w:shd w:val="clear" w:color="auto" w:fill="auto"/>
          </w:tcPr>
          <w:p w:rsidR="00E022CE" w:rsidRPr="00CD740B" w:rsidRDefault="00E022CE" w:rsidP="00CD740B">
            <w:pPr>
              <w:rPr>
                <w:rFonts w:ascii="仿宋" w:eastAsia="仿宋" w:hAnsi="仿宋"/>
                <w:sz w:val="24"/>
                <w:szCs w:val="24"/>
              </w:rPr>
            </w:pPr>
            <w:r w:rsidRPr="00CD740B">
              <w:rPr>
                <w:rFonts w:ascii="仿宋" w:eastAsia="仿宋" w:hAnsi="仿宋" w:hint="eastAsia"/>
                <w:sz w:val="24"/>
                <w:szCs w:val="24"/>
              </w:rPr>
              <w:t>着装随意，举止拘谨，情绪基本稳定、精神风貌一般，普通话可以沟通，语言组织能力一般，表达基本清晰，无明显特长，有较健康的美育劳育观，有一定专业兴趣。</w:t>
            </w:r>
          </w:p>
        </w:tc>
        <w:tc>
          <w:tcPr>
            <w:tcW w:w="1222" w:type="dxa"/>
            <w:shd w:val="clear" w:color="auto" w:fill="auto"/>
            <w:vAlign w:val="center"/>
          </w:tcPr>
          <w:p w:rsidR="00E022CE" w:rsidRPr="00CD740B" w:rsidRDefault="00E022CE" w:rsidP="00CD740B">
            <w:pPr>
              <w:rPr>
                <w:rFonts w:ascii="仿宋" w:eastAsia="仿宋" w:hAnsi="仿宋"/>
                <w:sz w:val="24"/>
                <w:szCs w:val="24"/>
              </w:rPr>
            </w:pPr>
            <w:r w:rsidRPr="00CD740B">
              <w:rPr>
                <w:rFonts w:ascii="仿宋" w:eastAsia="仿宋" w:hAnsi="仿宋"/>
                <w:sz w:val="24"/>
                <w:szCs w:val="24"/>
              </w:rPr>
              <w:t>6</w:t>
            </w:r>
            <w:r w:rsidRPr="00CD740B">
              <w:rPr>
                <w:rFonts w:ascii="仿宋" w:eastAsia="仿宋" w:hAnsi="仿宋" w:hint="eastAsia"/>
                <w:sz w:val="24"/>
                <w:szCs w:val="24"/>
              </w:rPr>
              <w:t>-10分</w:t>
            </w:r>
          </w:p>
        </w:tc>
      </w:tr>
      <w:tr w:rsidR="00E022CE" w:rsidRPr="00CD740B" w:rsidTr="00CD740B">
        <w:trPr>
          <w:jc w:val="center"/>
        </w:trPr>
        <w:tc>
          <w:tcPr>
            <w:tcW w:w="1073" w:type="dxa"/>
            <w:shd w:val="clear" w:color="auto" w:fill="auto"/>
            <w:vAlign w:val="center"/>
          </w:tcPr>
          <w:p w:rsidR="00E022CE" w:rsidRPr="00CD740B" w:rsidRDefault="00E022CE" w:rsidP="00CD740B">
            <w:pPr>
              <w:jc w:val="center"/>
              <w:rPr>
                <w:rFonts w:ascii="仿宋" w:eastAsia="仿宋" w:hAnsi="仿宋"/>
                <w:sz w:val="24"/>
                <w:szCs w:val="24"/>
              </w:rPr>
            </w:pPr>
            <w:r w:rsidRPr="00CD740B">
              <w:rPr>
                <w:rFonts w:ascii="仿宋" w:eastAsia="仿宋" w:hAnsi="仿宋" w:hint="eastAsia"/>
                <w:sz w:val="24"/>
                <w:szCs w:val="24"/>
              </w:rPr>
              <w:t>4</w:t>
            </w:r>
          </w:p>
        </w:tc>
        <w:tc>
          <w:tcPr>
            <w:tcW w:w="5589" w:type="dxa"/>
            <w:shd w:val="clear" w:color="auto" w:fill="auto"/>
          </w:tcPr>
          <w:p w:rsidR="00E022CE" w:rsidRPr="00CD740B" w:rsidRDefault="00E022CE" w:rsidP="00CD740B">
            <w:pPr>
              <w:rPr>
                <w:rFonts w:ascii="仿宋" w:eastAsia="仿宋" w:hAnsi="仿宋"/>
                <w:sz w:val="24"/>
                <w:szCs w:val="24"/>
              </w:rPr>
            </w:pPr>
            <w:r w:rsidRPr="00CD740B">
              <w:rPr>
                <w:rFonts w:ascii="仿宋" w:eastAsia="仿宋" w:hAnsi="仿宋" w:hint="eastAsia"/>
                <w:sz w:val="24"/>
                <w:szCs w:val="24"/>
              </w:rPr>
              <w:t>着装凌乱，举止失措，情绪波动大，精神风貌不佳，普通话不标准，词不达意，眼神躲闪，无明显特长，对专业没有兴趣。</w:t>
            </w:r>
          </w:p>
        </w:tc>
        <w:tc>
          <w:tcPr>
            <w:tcW w:w="1237" w:type="dxa"/>
            <w:gridSpan w:val="2"/>
            <w:shd w:val="clear" w:color="auto" w:fill="auto"/>
            <w:vAlign w:val="center"/>
          </w:tcPr>
          <w:p w:rsidR="00E022CE" w:rsidRPr="00CD740B" w:rsidRDefault="00E022CE" w:rsidP="00CD740B">
            <w:pPr>
              <w:rPr>
                <w:rFonts w:ascii="仿宋" w:eastAsia="仿宋" w:hAnsi="仿宋"/>
                <w:sz w:val="24"/>
                <w:szCs w:val="24"/>
              </w:rPr>
            </w:pPr>
            <w:r w:rsidRPr="00CD740B">
              <w:rPr>
                <w:rFonts w:ascii="仿宋" w:eastAsia="仿宋" w:hAnsi="仿宋" w:hint="eastAsia"/>
                <w:sz w:val="24"/>
                <w:szCs w:val="24"/>
              </w:rPr>
              <w:t>0-5分</w:t>
            </w:r>
          </w:p>
        </w:tc>
      </w:tr>
    </w:tbl>
    <w:p w:rsidR="00E022CE" w:rsidRPr="00791FCE" w:rsidRDefault="00E022CE" w:rsidP="00791FCE">
      <w:pPr>
        <w:spacing w:line="560" w:lineRule="exact"/>
        <w:ind w:firstLineChars="200" w:firstLine="640"/>
        <w:rPr>
          <w:rFonts w:ascii="仿宋" w:eastAsia="仿宋" w:hAnsi="仿宋" w:cs="宋体"/>
          <w:kern w:val="0"/>
          <w:sz w:val="32"/>
          <w:szCs w:val="28"/>
        </w:rPr>
      </w:pPr>
      <w:r w:rsidRPr="00791FCE">
        <w:rPr>
          <w:rFonts w:ascii="仿宋" w:eastAsia="仿宋" w:hAnsi="仿宋" w:cs="宋体" w:hint="eastAsia"/>
          <w:kern w:val="0"/>
          <w:sz w:val="32"/>
          <w:szCs w:val="28"/>
        </w:rPr>
        <w:t>四、</w:t>
      </w:r>
      <w:r w:rsidRPr="00791FCE">
        <w:rPr>
          <w:rFonts w:ascii="仿宋" w:eastAsia="仿宋" w:hAnsi="仿宋" w:cs="宋体"/>
          <w:kern w:val="0"/>
          <w:sz w:val="32"/>
          <w:szCs w:val="28"/>
        </w:rPr>
        <w:t>其它要求</w:t>
      </w:r>
    </w:p>
    <w:p w:rsidR="00E022CE" w:rsidRPr="00791FCE" w:rsidRDefault="00E022CE" w:rsidP="00791FCE">
      <w:pPr>
        <w:spacing w:line="560" w:lineRule="exact"/>
        <w:ind w:firstLineChars="200" w:firstLine="640"/>
        <w:rPr>
          <w:rFonts w:ascii="仿宋" w:eastAsia="仿宋" w:hAnsi="仿宋" w:cs="宋体"/>
          <w:kern w:val="0"/>
          <w:sz w:val="32"/>
          <w:szCs w:val="28"/>
        </w:rPr>
      </w:pPr>
      <w:r w:rsidRPr="00791FCE">
        <w:rPr>
          <w:rFonts w:ascii="仿宋" w:eastAsia="仿宋" w:hAnsi="仿宋" w:cs="宋体" w:hint="eastAsia"/>
          <w:kern w:val="0"/>
          <w:sz w:val="32"/>
          <w:szCs w:val="28"/>
        </w:rPr>
        <w:t>要求考生自己携带A3绘图纸张，黑色签字笔、HB 和 2B 铅笔、20cm 及以上三角板（30°、45°各 1 块）、圆规、量角器、建筑绘图模板、削笔刀、橡皮等绘图工具和计算器。</w:t>
      </w:r>
    </w:p>
    <w:p w:rsidR="00E022CE" w:rsidRDefault="00E022CE">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五、联系方式</w:t>
      </w:r>
    </w:p>
    <w:p w:rsidR="00E022CE" w:rsidRDefault="00E022CE">
      <w:pPr>
        <w:spacing w:line="560" w:lineRule="exact"/>
        <w:ind w:firstLineChars="200" w:firstLine="640"/>
        <w:rPr>
          <w:rFonts w:ascii="仿宋" w:eastAsia="仿宋" w:hAnsi="仿宋" w:cs="宋体"/>
          <w:kern w:val="0"/>
          <w:sz w:val="32"/>
          <w:szCs w:val="28"/>
        </w:rPr>
      </w:pPr>
      <w:r>
        <w:rPr>
          <w:rFonts w:ascii="仿宋" w:eastAsia="仿宋" w:hAnsi="仿宋" w:cs="宋体"/>
          <w:kern w:val="0"/>
          <w:sz w:val="32"/>
          <w:szCs w:val="28"/>
        </w:rPr>
        <w:t>电话：</w:t>
      </w:r>
      <w:r>
        <w:rPr>
          <w:rFonts w:ascii="仿宋" w:eastAsia="仿宋" w:hAnsi="仿宋" w:cs="宋体" w:hint="eastAsia"/>
          <w:kern w:val="0"/>
          <w:sz w:val="32"/>
          <w:szCs w:val="28"/>
        </w:rPr>
        <w:t>13615514082</w:t>
      </w:r>
    </w:p>
    <w:p w:rsidR="00E022CE" w:rsidRPr="001C219B" w:rsidRDefault="00E022CE" w:rsidP="001C219B">
      <w:pPr>
        <w:spacing w:line="560" w:lineRule="exact"/>
        <w:ind w:firstLineChars="200" w:firstLine="640"/>
        <w:rPr>
          <w:rFonts w:ascii="仿宋" w:eastAsia="仿宋" w:hAnsi="仿宋" w:cs="宋体"/>
          <w:kern w:val="0"/>
          <w:sz w:val="32"/>
          <w:szCs w:val="28"/>
        </w:rPr>
      </w:pPr>
      <w:r w:rsidRPr="001C219B">
        <w:rPr>
          <w:rFonts w:ascii="仿宋" w:eastAsia="仿宋" w:hAnsi="仿宋" w:cs="宋体" w:hint="eastAsia"/>
          <w:kern w:val="0"/>
          <w:sz w:val="32"/>
          <w:szCs w:val="28"/>
        </w:rPr>
        <w:t>邮箱：</w:t>
      </w:r>
      <w:r w:rsidRPr="001C219B">
        <w:rPr>
          <w:rFonts w:ascii="仿宋" w:eastAsia="仿宋" w:hAnsi="仿宋" w:cs="宋体"/>
          <w:kern w:val="0"/>
          <w:sz w:val="32"/>
          <w:szCs w:val="28"/>
        </w:rPr>
        <w:t>358492672@</w:t>
      </w:r>
      <w:bookmarkStart w:id="0" w:name="_GoBack"/>
      <w:bookmarkEnd w:id="0"/>
      <w:r w:rsidRPr="001C219B">
        <w:rPr>
          <w:rFonts w:ascii="仿宋" w:eastAsia="仿宋" w:hAnsi="仿宋" w:cs="宋体"/>
          <w:kern w:val="0"/>
          <w:sz w:val="32"/>
          <w:szCs w:val="28"/>
        </w:rPr>
        <w:t>qq.com</w:t>
      </w:r>
    </w:p>
    <w:sectPr w:rsidR="00E022CE" w:rsidRPr="001C219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34" w:rsidRDefault="00E20B34" w:rsidP="00944AA5">
      <w:r>
        <w:separator/>
      </w:r>
    </w:p>
  </w:endnote>
  <w:endnote w:type="continuationSeparator" w:id="0">
    <w:p w:rsidR="00E20B34" w:rsidRDefault="00E20B34" w:rsidP="0094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34" w:rsidRDefault="00E20B34" w:rsidP="00944AA5">
      <w:r>
        <w:separator/>
      </w:r>
    </w:p>
  </w:footnote>
  <w:footnote w:type="continuationSeparator" w:id="0">
    <w:p w:rsidR="00E20B34" w:rsidRDefault="00E20B34" w:rsidP="00944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zkzOTQ3ODZiMjc5ZTYxN2JhMzg5MGVmNzU4MjIifQ=="/>
  </w:docVars>
  <w:rsids>
    <w:rsidRoot w:val="008977BD"/>
    <w:rsid w:val="00014EB1"/>
    <w:rsid w:val="00014FEA"/>
    <w:rsid w:val="000270AC"/>
    <w:rsid w:val="00033B44"/>
    <w:rsid w:val="00036617"/>
    <w:rsid w:val="00066881"/>
    <w:rsid w:val="000720DC"/>
    <w:rsid w:val="00077C25"/>
    <w:rsid w:val="00087210"/>
    <w:rsid w:val="000A0B78"/>
    <w:rsid w:val="000A5643"/>
    <w:rsid w:val="000C3130"/>
    <w:rsid w:val="000F38FB"/>
    <w:rsid w:val="000F40E4"/>
    <w:rsid w:val="00102679"/>
    <w:rsid w:val="00107200"/>
    <w:rsid w:val="001112CA"/>
    <w:rsid w:val="00112090"/>
    <w:rsid w:val="001224D7"/>
    <w:rsid w:val="0014210B"/>
    <w:rsid w:val="00150F12"/>
    <w:rsid w:val="001610C4"/>
    <w:rsid w:val="00161555"/>
    <w:rsid w:val="001C2176"/>
    <w:rsid w:val="001C219B"/>
    <w:rsid w:val="001D0B6D"/>
    <w:rsid w:val="001D6889"/>
    <w:rsid w:val="001E2454"/>
    <w:rsid w:val="001F6060"/>
    <w:rsid w:val="002410AA"/>
    <w:rsid w:val="00255F08"/>
    <w:rsid w:val="002B027B"/>
    <w:rsid w:val="002B184A"/>
    <w:rsid w:val="002B6229"/>
    <w:rsid w:val="002D229D"/>
    <w:rsid w:val="002D6826"/>
    <w:rsid w:val="002E0460"/>
    <w:rsid w:val="002F51D8"/>
    <w:rsid w:val="00313E59"/>
    <w:rsid w:val="0031638B"/>
    <w:rsid w:val="0032227E"/>
    <w:rsid w:val="00341A58"/>
    <w:rsid w:val="0034250A"/>
    <w:rsid w:val="00360ACB"/>
    <w:rsid w:val="003872C6"/>
    <w:rsid w:val="003B0156"/>
    <w:rsid w:val="003B3383"/>
    <w:rsid w:val="003C180D"/>
    <w:rsid w:val="003C7E0B"/>
    <w:rsid w:val="003D7ABB"/>
    <w:rsid w:val="003D7C99"/>
    <w:rsid w:val="003F09DC"/>
    <w:rsid w:val="003F3C88"/>
    <w:rsid w:val="00421C0F"/>
    <w:rsid w:val="00423B6E"/>
    <w:rsid w:val="00434F5D"/>
    <w:rsid w:val="00445955"/>
    <w:rsid w:val="00456DA5"/>
    <w:rsid w:val="00473D48"/>
    <w:rsid w:val="00481512"/>
    <w:rsid w:val="00493834"/>
    <w:rsid w:val="004A13F5"/>
    <w:rsid w:val="004C78BA"/>
    <w:rsid w:val="004D2CB7"/>
    <w:rsid w:val="004E5228"/>
    <w:rsid w:val="004F222E"/>
    <w:rsid w:val="005151EC"/>
    <w:rsid w:val="00597435"/>
    <w:rsid w:val="005A23F1"/>
    <w:rsid w:val="005B7463"/>
    <w:rsid w:val="005D777C"/>
    <w:rsid w:val="005E56A5"/>
    <w:rsid w:val="005F1296"/>
    <w:rsid w:val="005F182B"/>
    <w:rsid w:val="005F251D"/>
    <w:rsid w:val="005F3307"/>
    <w:rsid w:val="005F3C25"/>
    <w:rsid w:val="0060422B"/>
    <w:rsid w:val="00611DFB"/>
    <w:rsid w:val="00627AB3"/>
    <w:rsid w:val="00671191"/>
    <w:rsid w:val="006838A0"/>
    <w:rsid w:val="006969D2"/>
    <w:rsid w:val="006B6531"/>
    <w:rsid w:val="006D2347"/>
    <w:rsid w:val="006D31C5"/>
    <w:rsid w:val="00707EBB"/>
    <w:rsid w:val="007374E4"/>
    <w:rsid w:val="007412DC"/>
    <w:rsid w:val="007745CD"/>
    <w:rsid w:val="00791FCE"/>
    <w:rsid w:val="007A2553"/>
    <w:rsid w:val="007C43E8"/>
    <w:rsid w:val="007D2E8E"/>
    <w:rsid w:val="008078A3"/>
    <w:rsid w:val="00841A70"/>
    <w:rsid w:val="00852E13"/>
    <w:rsid w:val="0088703E"/>
    <w:rsid w:val="008977BD"/>
    <w:rsid w:val="008A754A"/>
    <w:rsid w:val="008B182F"/>
    <w:rsid w:val="008B6F69"/>
    <w:rsid w:val="008B7C72"/>
    <w:rsid w:val="008C05CE"/>
    <w:rsid w:val="008C2F9F"/>
    <w:rsid w:val="008C7ABF"/>
    <w:rsid w:val="00905D79"/>
    <w:rsid w:val="009225CF"/>
    <w:rsid w:val="00925524"/>
    <w:rsid w:val="00944AA5"/>
    <w:rsid w:val="00946E2B"/>
    <w:rsid w:val="00947BFE"/>
    <w:rsid w:val="009542E7"/>
    <w:rsid w:val="00957DFD"/>
    <w:rsid w:val="0096532B"/>
    <w:rsid w:val="00982029"/>
    <w:rsid w:val="009978F9"/>
    <w:rsid w:val="009C0A59"/>
    <w:rsid w:val="009F54AD"/>
    <w:rsid w:val="009F7EBD"/>
    <w:rsid w:val="00A22BF2"/>
    <w:rsid w:val="00A35A1E"/>
    <w:rsid w:val="00A5553A"/>
    <w:rsid w:val="00A55B23"/>
    <w:rsid w:val="00A83408"/>
    <w:rsid w:val="00A91743"/>
    <w:rsid w:val="00A97722"/>
    <w:rsid w:val="00AB2287"/>
    <w:rsid w:val="00AC2F37"/>
    <w:rsid w:val="00AF1F23"/>
    <w:rsid w:val="00B0376E"/>
    <w:rsid w:val="00B1198D"/>
    <w:rsid w:val="00B11D05"/>
    <w:rsid w:val="00B150FC"/>
    <w:rsid w:val="00B349A5"/>
    <w:rsid w:val="00B55233"/>
    <w:rsid w:val="00B65A25"/>
    <w:rsid w:val="00BA0C9F"/>
    <w:rsid w:val="00BA6D90"/>
    <w:rsid w:val="00BB5E9E"/>
    <w:rsid w:val="00BC0B06"/>
    <w:rsid w:val="00BF228E"/>
    <w:rsid w:val="00C36988"/>
    <w:rsid w:val="00C63554"/>
    <w:rsid w:val="00C77DAB"/>
    <w:rsid w:val="00C9270B"/>
    <w:rsid w:val="00CB3B7E"/>
    <w:rsid w:val="00CD05A8"/>
    <w:rsid w:val="00CD6D5F"/>
    <w:rsid w:val="00CD740B"/>
    <w:rsid w:val="00CF3C1B"/>
    <w:rsid w:val="00D3133A"/>
    <w:rsid w:val="00D32AC8"/>
    <w:rsid w:val="00D72CBB"/>
    <w:rsid w:val="00D7412A"/>
    <w:rsid w:val="00D91B49"/>
    <w:rsid w:val="00D95063"/>
    <w:rsid w:val="00DD1F07"/>
    <w:rsid w:val="00E0047E"/>
    <w:rsid w:val="00E022CE"/>
    <w:rsid w:val="00E20238"/>
    <w:rsid w:val="00E20B34"/>
    <w:rsid w:val="00E64E8C"/>
    <w:rsid w:val="00EC6CA6"/>
    <w:rsid w:val="00ED3BDE"/>
    <w:rsid w:val="00F077D6"/>
    <w:rsid w:val="00F16B06"/>
    <w:rsid w:val="00F35022"/>
    <w:rsid w:val="00F378BB"/>
    <w:rsid w:val="00F56F9B"/>
    <w:rsid w:val="00F6725E"/>
    <w:rsid w:val="00F838F6"/>
    <w:rsid w:val="00F9230A"/>
    <w:rsid w:val="00FA3AC1"/>
    <w:rsid w:val="00FE6481"/>
    <w:rsid w:val="00FF6466"/>
    <w:rsid w:val="0747587D"/>
    <w:rsid w:val="08D87341"/>
    <w:rsid w:val="0D723DFB"/>
    <w:rsid w:val="0EF80318"/>
    <w:rsid w:val="0F6E7E12"/>
    <w:rsid w:val="135D5725"/>
    <w:rsid w:val="1B974A15"/>
    <w:rsid w:val="230947BC"/>
    <w:rsid w:val="23E41168"/>
    <w:rsid w:val="24113FA7"/>
    <w:rsid w:val="296F5223"/>
    <w:rsid w:val="2C904E05"/>
    <w:rsid w:val="2FB252A6"/>
    <w:rsid w:val="36E76C88"/>
    <w:rsid w:val="3A4D1D3F"/>
    <w:rsid w:val="3CE10AD8"/>
    <w:rsid w:val="3E173A67"/>
    <w:rsid w:val="3E6F439C"/>
    <w:rsid w:val="3F534FC6"/>
    <w:rsid w:val="48212048"/>
    <w:rsid w:val="4E8D5680"/>
    <w:rsid w:val="56E3029E"/>
    <w:rsid w:val="5F2F4703"/>
    <w:rsid w:val="62B46A94"/>
    <w:rsid w:val="6F6B5749"/>
    <w:rsid w:val="770F36A5"/>
    <w:rsid w:val="7753611D"/>
    <w:rsid w:val="7E3C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character" w:customStyle="1" w:styleId="4Char">
    <w:name w:val="标题 4 Char"/>
    <w:link w:val="4"/>
    <w:uiPriority w:val="9"/>
    <w:qFormat/>
    <w:rPr>
      <w:rFonts w:ascii="宋体" w:eastAsia="宋体" w:hAnsi="宋体" w:cs="宋体"/>
      <w:b/>
      <w:bCs/>
      <w:kern w:val="0"/>
      <w:sz w:val="24"/>
      <w:szCs w:val="24"/>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character" w:customStyle="1" w:styleId="Char">
    <w:name w:val="页脚 Char"/>
    <w:link w:val="a5"/>
    <w:uiPriority w:val="99"/>
    <w:qFormat/>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qFormat/>
    <w:rPr>
      <w:sz w:val="18"/>
      <w:szCs w:val="18"/>
    </w:rPr>
  </w:style>
  <w:style w:type="paragraph" w:styleId="a7">
    <w:name w:val="Title"/>
    <w:basedOn w:val="a"/>
    <w:next w:val="a"/>
    <w:link w:val="Char1"/>
    <w:uiPriority w:val="10"/>
    <w:qFormat/>
    <w:pPr>
      <w:spacing w:before="240" w:after="60"/>
      <w:jc w:val="center"/>
      <w:outlineLvl w:val="0"/>
    </w:pPr>
    <w:rPr>
      <w:rFonts w:ascii="Cambria" w:hAnsi="Cambria"/>
      <w:b/>
      <w:bCs/>
      <w:sz w:val="32"/>
      <w:szCs w:val="32"/>
    </w:rPr>
  </w:style>
  <w:style w:type="character" w:customStyle="1" w:styleId="Char1">
    <w:name w:val="标题 Char"/>
    <w:link w:val="a7"/>
    <w:uiPriority w:val="10"/>
    <w:qFormat/>
    <w:rPr>
      <w:rFonts w:ascii="Cambria" w:eastAsia="宋体" w:hAnsi="Cambria" w:cs="Times New Roman"/>
      <w:b/>
      <w:bCs/>
      <w:sz w:val="32"/>
      <w:szCs w:val="32"/>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styleId="a9">
    <w:name w:val="No Spacing"/>
    <w:uiPriority w:val="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character" w:customStyle="1" w:styleId="4Char">
    <w:name w:val="标题 4 Char"/>
    <w:link w:val="4"/>
    <w:uiPriority w:val="9"/>
    <w:qFormat/>
    <w:rPr>
      <w:rFonts w:ascii="宋体" w:eastAsia="宋体" w:hAnsi="宋体" w:cs="宋体"/>
      <w:b/>
      <w:bCs/>
      <w:kern w:val="0"/>
      <w:sz w:val="24"/>
      <w:szCs w:val="24"/>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character" w:customStyle="1" w:styleId="Char">
    <w:name w:val="页脚 Char"/>
    <w:link w:val="a5"/>
    <w:uiPriority w:val="99"/>
    <w:qFormat/>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qFormat/>
    <w:rPr>
      <w:sz w:val="18"/>
      <w:szCs w:val="18"/>
    </w:rPr>
  </w:style>
  <w:style w:type="paragraph" w:styleId="a7">
    <w:name w:val="Title"/>
    <w:basedOn w:val="a"/>
    <w:next w:val="a"/>
    <w:link w:val="Char1"/>
    <w:uiPriority w:val="10"/>
    <w:qFormat/>
    <w:pPr>
      <w:spacing w:before="240" w:after="60"/>
      <w:jc w:val="center"/>
      <w:outlineLvl w:val="0"/>
    </w:pPr>
    <w:rPr>
      <w:rFonts w:ascii="Cambria" w:hAnsi="Cambria"/>
      <w:b/>
      <w:bCs/>
      <w:sz w:val="32"/>
      <w:szCs w:val="32"/>
    </w:rPr>
  </w:style>
  <w:style w:type="character" w:customStyle="1" w:styleId="Char1">
    <w:name w:val="标题 Char"/>
    <w:link w:val="a7"/>
    <w:uiPriority w:val="10"/>
    <w:qFormat/>
    <w:rPr>
      <w:rFonts w:ascii="Cambria" w:eastAsia="宋体" w:hAnsi="Cambria" w:cs="Times New Roman"/>
      <w:b/>
      <w:bCs/>
      <w:sz w:val="32"/>
      <w:szCs w:val="32"/>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styleId="a9">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200</Words>
  <Characters>1140</Characters>
  <Application>Microsoft Office Word</Application>
  <DocSecurity>0</DocSecurity>
  <Lines>9</Lines>
  <Paragraphs>2</Paragraphs>
  <ScaleCrop>false</ScaleCrop>
  <Company>P R C</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刘磊</dc:creator>
  <cp:lastModifiedBy>刘礼文</cp:lastModifiedBy>
  <cp:revision>9</cp:revision>
  <dcterms:created xsi:type="dcterms:W3CDTF">2023-03-30T10:27:00Z</dcterms:created>
  <dcterms:modified xsi:type="dcterms:W3CDTF">2023-03-30T13:09:00Z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3AB0FB1B0D4E4A2EBF4F74E9B68598D7</vt:lpwstr>
  </property>
</Properties>
</file>